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46"/>
        <w:tblW w:w="148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5"/>
        <w:gridCol w:w="318"/>
        <w:gridCol w:w="2070"/>
        <w:gridCol w:w="2422"/>
        <w:gridCol w:w="32"/>
        <w:gridCol w:w="2323"/>
        <w:gridCol w:w="36"/>
        <w:gridCol w:w="2818"/>
        <w:gridCol w:w="3208"/>
      </w:tblGrid>
      <w:tr w:rsidR="0076602A" w14:paraId="0E534C53" w14:textId="77777777" w:rsidTr="001D383C">
        <w:trPr>
          <w:trHeight w:val="210"/>
        </w:trPr>
        <w:tc>
          <w:tcPr>
            <w:tcW w:w="1933" w:type="dxa"/>
            <w:gridSpan w:val="2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D1CEBF" w14:textId="77777777" w:rsidR="004B7616" w:rsidRPr="00F02A27" w:rsidRDefault="006916AD" w:rsidP="001B15A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F02A27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>Week</w:t>
            </w:r>
          </w:p>
          <w:p w14:paraId="43F53946" w14:textId="77777777" w:rsidR="004B7616" w:rsidRPr="00F02A27" w:rsidRDefault="006916AD" w:rsidP="001B15A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F02A27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>Of</w:t>
            </w:r>
          </w:p>
          <w:p w14:paraId="31A2FBA3" w14:textId="77777777" w:rsidR="004B7616" w:rsidRPr="00F02A27" w:rsidRDefault="006916AD" w:rsidP="001B15A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November 9</w:t>
            </w: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, 2015</w:t>
            </w:r>
          </w:p>
        </w:tc>
        <w:tc>
          <w:tcPr>
            <w:tcW w:w="12909" w:type="dxa"/>
            <w:gridSpan w:val="7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14:paraId="549C6173" w14:textId="77777777" w:rsidR="004B7616" w:rsidRPr="00F02A27" w:rsidRDefault="006916AD" w:rsidP="001B15A3">
            <w:pPr>
              <w:spacing w:before="120"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</w:pPr>
            <w:r w:rsidRPr="00F02A27">
              <w:rPr>
                <w:rFonts w:eastAsia="Times New Roman" w:cs="Arial"/>
                <w:b/>
                <w:bCs/>
                <w:color w:val="000000" w:themeColor="text1"/>
                <w:kern w:val="36"/>
                <w:sz w:val="20"/>
                <w:szCs w:val="20"/>
              </w:rPr>
              <w:t>Jennings Junior</w:t>
            </w:r>
            <w:r w:rsidRPr="00F02A27">
              <w:rPr>
                <w:rFonts w:eastAsia="Times New Roman" w:cs="Arial"/>
                <w:b/>
                <w:bCs/>
                <w:color w:val="000000" w:themeColor="text1"/>
                <w:kern w:val="36"/>
                <w:sz w:val="20"/>
                <w:szCs w:val="20"/>
              </w:rPr>
              <w:t xml:space="preserve"> High</w:t>
            </w:r>
            <w:r w:rsidRPr="00F02A27">
              <w:rPr>
                <w:rFonts w:eastAsia="Times New Roman" w:cs="Arial"/>
                <w:b/>
                <w:bCs/>
                <w:color w:val="000000" w:themeColor="text1"/>
                <w:kern w:val="36"/>
                <w:sz w:val="20"/>
                <w:szCs w:val="20"/>
              </w:rPr>
              <w:t xml:space="preserve"> Lesson Plan Template</w:t>
            </w:r>
          </w:p>
        </w:tc>
      </w:tr>
      <w:tr w:rsidR="0076602A" w14:paraId="1E91A8B2" w14:textId="77777777" w:rsidTr="001D383C">
        <w:trPr>
          <w:trHeight w:val="75"/>
        </w:trPr>
        <w:tc>
          <w:tcPr>
            <w:tcW w:w="6425" w:type="dxa"/>
            <w:gridSpan w:val="4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A3D3EF" w14:textId="77777777" w:rsidR="004B7616" w:rsidRPr="00F02A27" w:rsidRDefault="006916AD" w:rsidP="000C74FD">
            <w:pPr>
              <w:spacing w:after="0" w:line="75" w:lineRule="atLeast"/>
              <w:outlineLvl w:val="0"/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</w:pPr>
            <w:r w:rsidRPr="00F02A27">
              <w:rPr>
                <w:rFonts w:eastAsia="Times New Roman" w:cs="Arial"/>
                <w:b/>
                <w:bCs/>
                <w:color w:val="000000" w:themeColor="text1"/>
                <w:kern w:val="36"/>
                <w:sz w:val="20"/>
                <w:szCs w:val="20"/>
              </w:rPr>
              <w:t>Subject:</w:t>
            </w:r>
            <w:r w:rsidRPr="00F02A27">
              <w:rPr>
                <w:rFonts w:eastAsia="Times New Roman" w:cs="Arial"/>
                <w:b/>
                <w:bCs/>
                <w:color w:val="000000" w:themeColor="text1"/>
                <w:kern w:val="36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 w:themeColor="text1"/>
                <w:kern w:val="36"/>
                <w:sz w:val="20"/>
                <w:szCs w:val="20"/>
              </w:rPr>
              <w:t xml:space="preserve">Matter and Energy: </w:t>
            </w:r>
            <w:r>
              <w:rPr>
                <w:rFonts w:eastAsia="Times New Roman" w:cs="Arial"/>
                <w:b/>
                <w:bCs/>
                <w:color w:val="000000" w:themeColor="text1"/>
                <w:kern w:val="36"/>
                <w:sz w:val="20"/>
                <w:szCs w:val="20"/>
              </w:rPr>
              <w:t xml:space="preserve">Properties and Changes in Matter </w:t>
            </w:r>
          </w:p>
        </w:tc>
        <w:tc>
          <w:tcPr>
            <w:tcW w:w="23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06521D" w14:textId="77777777" w:rsidR="004B7616" w:rsidRPr="00F02A27" w:rsidRDefault="006916AD" w:rsidP="001B15A3">
            <w:pPr>
              <w:spacing w:after="0" w:line="75" w:lineRule="atLeast"/>
              <w:outlineLvl w:val="0"/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</w:pPr>
            <w:r w:rsidRPr="00F02A27">
              <w:rPr>
                <w:rFonts w:eastAsia="Times New Roman" w:cs="Arial"/>
                <w:b/>
                <w:bCs/>
                <w:color w:val="000000" w:themeColor="text1"/>
                <w:kern w:val="36"/>
                <w:sz w:val="20"/>
                <w:szCs w:val="20"/>
              </w:rPr>
              <w:t xml:space="preserve">Grade Level: </w:t>
            </w:r>
            <w:r>
              <w:rPr>
                <w:rFonts w:eastAsia="Times New Roman" w:cs="Arial"/>
                <w:b/>
                <w:bCs/>
                <w:color w:val="000000" w:themeColor="text1"/>
                <w:kern w:val="36"/>
                <w:sz w:val="20"/>
                <w:szCs w:val="20"/>
              </w:rPr>
              <w:t>7</w:t>
            </w:r>
          </w:p>
        </w:tc>
        <w:tc>
          <w:tcPr>
            <w:tcW w:w="6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14:paraId="2188F7A8" w14:textId="77777777" w:rsidR="004B7616" w:rsidRPr="00F02A27" w:rsidRDefault="006916AD" w:rsidP="00AC5196">
            <w:pPr>
              <w:spacing w:after="0" w:line="75" w:lineRule="atLeast"/>
              <w:outlineLvl w:val="0"/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</w:pPr>
            <w:r w:rsidRPr="00F02A27">
              <w:rPr>
                <w:rFonts w:eastAsia="Times New Roman" w:cs="Arial"/>
                <w:b/>
                <w:bCs/>
                <w:color w:val="000000" w:themeColor="text1"/>
                <w:kern w:val="36"/>
                <w:sz w:val="20"/>
                <w:szCs w:val="20"/>
              </w:rPr>
              <w:t xml:space="preserve">Instructor(s): </w:t>
            </w:r>
            <w:r w:rsidRPr="00F02A27">
              <w:rPr>
                <w:rFonts w:eastAsia="Times New Roman" w:cs="Arial"/>
                <w:b/>
                <w:bCs/>
                <w:color w:val="000000" w:themeColor="text1"/>
                <w:kern w:val="36"/>
                <w:sz w:val="20"/>
                <w:szCs w:val="20"/>
              </w:rPr>
              <w:t>Jefferson</w:t>
            </w:r>
            <w:r>
              <w:rPr>
                <w:rFonts w:eastAsia="Times New Roman" w:cs="Arial"/>
                <w:b/>
                <w:bCs/>
                <w:color w:val="000000" w:themeColor="text1"/>
                <w:kern w:val="36"/>
                <w:sz w:val="20"/>
                <w:szCs w:val="20"/>
              </w:rPr>
              <w:t xml:space="preserve"> (Science Department)</w:t>
            </w:r>
          </w:p>
        </w:tc>
      </w:tr>
      <w:tr w:rsidR="0076602A" w14:paraId="78A5EF88" w14:textId="77777777" w:rsidTr="001D383C">
        <w:trPr>
          <w:trHeight w:val="75"/>
        </w:trPr>
        <w:tc>
          <w:tcPr>
            <w:tcW w:w="1615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018523" w14:textId="77777777" w:rsidR="004B7616" w:rsidRPr="00F02A27" w:rsidRDefault="006916AD" w:rsidP="001B15A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5D6CB4" w14:textId="77777777" w:rsidR="004B7616" w:rsidRPr="00F02A27" w:rsidRDefault="006916AD" w:rsidP="001B15A3">
            <w:pPr>
              <w:spacing w:after="0" w:line="75" w:lineRule="atLeast"/>
              <w:jc w:val="center"/>
              <w:outlineLvl w:val="0"/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</w:pPr>
            <w:r w:rsidRPr="00F02A27">
              <w:rPr>
                <w:rFonts w:eastAsia="Times New Roman" w:cs="Arial"/>
                <w:b/>
                <w:bCs/>
                <w:color w:val="000000" w:themeColor="text1"/>
                <w:kern w:val="36"/>
                <w:sz w:val="20"/>
                <w:szCs w:val="20"/>
              </w:rPr>
              <w:t xml:space="preserve">Monday 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1FF8D4" w14:textId="77777777" w:rsidR="004B7616" w:rsidRPr="00F02A27" w:rsidRDefault="006916AD" w:rsidP="001B15A3">
            <w:pPr>
              <w:spacing w:after="0" w:line="75" w:lineRule="atLeast"/>
              <w:jc w:val="center"/>
              <w:outlineLvl w:val="0"/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</w:pPr>
            <w:r w:rsidRPr="00F02A27">
              <w:rPr>
                <w:rFonts w:eastAsia="Times New Roman" w:cs="Arial"/>
                <w:b/>
                <w:bCs/>
                <w:color w:val="000000" w:themeColor="text1"/>
                <w:kern w:val="36"/>
                <w:sz w:val="20"/>
                <w:szCs w:val="20"/>
              </w:rPr>
              <w:t xml:space="preserve">Tuesday </w:t>
            </w:r>
          </w:p>
        </w:tc>
        <w:tc>
          <w:tcPr>
            <w:tcW w:w="23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99A2C7" w14:textId="77777777" w:rsidR="004B7616" w:rsidRPr="00F02A27" w:rsidRDefault="006916AD" w:rsidP="001B15A3">
            <w:pPr>
              <w:spacing w:after="0" w:line="75" w:lineRule="atLeast"/>
              <w:jc w:val="center"/>
              <w:outlineLvl w:val="0"/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</w:pPr>
            <w:r w:rsidRPr="00F02A27">
              <w:rPr>
                <w:rFonts w:eastAsia="Times New Roman" w:cs="Arial"/>
                <w:b/>
                <w:bCs/>
                <w:color w:val="000000" w:themeColor="text1"/>
                <w:kern w:val="36"/>
                <w:sz w:val="20"/>
                <w:szCs w:val="20"/>
              </w:rPr>
              <w:t xml:space="preserve">Wednesday 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0663E5" w14:textId="77777777" w:rsidR="004B7616" w:rsidRPr="00F02A27" w:rsidRDefault="006916AD" w:rsidP="001B15A3">
            <w:pPr>
              <w:spacing w:after="0" w:line="75" w:lineRule="atLeast"/>
              <w:jc w:val="center"/>
              <w:outlineLvl w:val="0"/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</w:pPr>
            <w:r w:rsidRPr="00F02A27">
              <w:rPr>
                <w:rFonts w:eastAsia="Times New Roman" w:cs="Arial"/>
                <w:b/>
                <w:bCs/>
                <w:color w:val="000000" w:themeColor="text1"/>
                <w:kern w:val="36"/>
                <w:sz w:val="20"/>
                <w:szCs w:val="20"/>
              </w:rPr>
              <w:t xml:space="preserve">Thursday </w:t>
            </w:r>
          </w:p>
        </w:tc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14:paraId="7732F31F" w14:textId="77777777" w:rsidR="004B7616" w:rsidRPr="00F02A27" w:rsidRDefault="006916AD" w:rsidP="001B15A3">
            <w:pPr>
              <w:spacing w:after="0" w:line="75" w:lineRule="atLeast"/>
              <w:jc w:val="center"/>
              <w:outlineLvl w:val="0"/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</w:pPr>
            <w:r w:rsidRPr="00F02A27">
              <w:rPr>
                <w:rFonts w:eastAsia="Times New Roman" w:cs="Arial"/>
                <w:b/>
                <w:bCs/>
                <w:color w:val="000000" w:themeColor="text1"/>
                <w:kern w:val="36"/>
                <w:sz w:val="20"/>
                <w:szCs w:val="20"/>
              </w:rPr>
              <w:t>Friday</w:t>
            </w:r>
          </w:p>
        </w:tc>
      </w:tr>
      <w:tr w:rsidR="0076602A" w14:paraId="120A78F0" w14:textId="77777777" w:rsidTr="001D383C">
        <w:trPr>
          <w:trHeight w:val="300"/>
        </w:trPr>
        <w:tc>
          <w:tcPr>
            <w:tcW w:w="1615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E33D9A" w14:textId="77777777" w:rsidR="004B7616" w:rsidRPr="00F02A27" w:rsidRDefault="006916AD" w:rsidP="001B15A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F02A27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>Key Concepts -</w:t>
            </w:r>
            <w:r w:rsidRPr="00F02A27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  <w:p w14:paraId="78BF06E5" w14:textId="77777777" w:rsidR="004B7616" w:rsidRPr="00F02A27" w:rsidRDefault="006916AD" w:rsidP="001B15A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F02A27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 xml:space="preserve">Targets </w:t>
            </w:r>
            <w:r w:rsidRPr="00F02A27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 xml:space="preserve">/Daily Objective </w:t>
            </w:r>
          </w:p>
        </w:tc>
        <w:tc>
          <w:tcPr>
            <w:tcW w:w="2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788A1C" w14:textId="77777777" w:rsidR="006066DC" w:rsidRPr="00E359D8" w:rsidRDefault="006916AD" w:rsidP="00E359D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I will be able to:</w:t>
            </w:r>
          </w:p>
          <w:p w14:paraId="52572505" w14:textId="77777777" w:rsidR="006C61AB" w:rsidRPr="0048300F" w:rsidRDefault="006916AD" w:rsidP="0048300F">
            <w:pPr>
              <w:spacing w:after="0" w:line="240" w:lineRule="auto"/>
              <w:ind w:left="36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  <w:p w14:paraId="74340A47" w14:textId="77777777" w:rsidR="00E359D8" w:rsidRPr="00E359D8" w:rsidRDefault="006916AD" w:rsidP="00E359D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E359D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Identify elements (unique atoms) and compounds (molecules or crystals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) are pure substances that have</w:t>
            </w:r>
          </w:p>
          <w:p w14:paraId="0B7B415A" w14:textId="77777777" w:rsidR="00E359D8" w:rsidRPr="00E359D8" w:rsidRDefault="006916AD" w:rsidP="00E359D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E359D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characteristic properties </w:t>
            </w:r>
          </w:p>
          <w:p w14:paraId="1286E168" w14:textId="77777777" w:rsidR="006066DC" w:rsidRDefault="006916AD" w:rsidP="00E359D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E359D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appropriate senses and tools</w:t>
            </w:r>
          </w:p>
          <w:p w14:paraId="5B81FFBD" w14:textId="77777777" w:rsidR="00E7308E" w:rsidRDefault="006916AD" w:rsidP="00E359D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  <w:p w14:paraId="253CCEE7" w14:textId="77777777" w:rsidR="00E7308E" w:rsidRPr="00E359D8" w:rsidRDefault="006916AD" w:rsidP="00E7308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E7308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Describe the physical and chemical properties (e.g., magnetic attraction, conductivity, melting point and </w:t>
            </w:r>
            <w:r w:rsidRPr="00E359D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boiling point, reactivity) of pure substances (elements or compounds) (e.g., copper wire, aluminum wire, iron, charcoal, sulfur, water, salt, sugar, </w:t>
            </w:r>
            <w:r w:rsidRPr="00E359D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sodium bicarbona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te, galena, quartz, magnetite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DA3435" w14:textId="77777777" w:rsidR="004B7616" w:rsidRPr="00F02A27" w:rsidRDefault="006916AD" w:rsidP="001B15A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F02A2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I will be able to:  </w:t>
            </w:r>
          </w:p>
          <w:p w14:paraId="5611A93F" w14:textId="77777777" w:rsidR="006066DC" w:rsidRDefault="006916AD" w:rsidP="00E359D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7E96C779" w14:textId="77777777" w:rsidR="00E54D48" w:rsidRPr="000C74FD" w:rsidRDefault="006916AD" w:rsidP="00E54D4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0C74FD">
              <w:rPr>
                <w:color w:val="000000" w:themeColor="text1"/>
                <w:sz w:val="20"/>
                <w:szCs w:val="20"/>
              </w:rPr>
              <w:t>Describe the properties of each component in a mixture/solution and their distinguishing properties (e.g., salt water, oil and vinegar, pond water, Kool-Aid)</w:t>
            </w:r>
          </w:p>
          <w:p w14:paraId="796F7B3E" w14:textId="77777777" w:rsidR="00E7308E" w:rsidRPr="00E359D8" w:rsidRDefault="006916AD" w:rsidP="000C74FD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D7F754" w14:textId="77777777" w:rsidR="007000D6" w:rsidRPr="00F02A27" w:rsidRDefault="006916AD" w:rsidP="006C61A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F02A2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I will be able to:</w:t>
            </w:r>
          </w:p>
          <w:p w14:paraId="2C382A75" w14:textId="77777777" w:rsidR="006C61AB" w:rsidRDefault="006916AD" w:rsidP="00E359D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  <w:p w14:paraId="01C19549" w14:textId="77777777" w:rsidR="00E359D8" w:rsidRPr="00E359D8" w:rsidRDefault="006916AD" w:rsidP="00E54D4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0C74FD">
              <w:rPr>
                <w:color w:val="000000" w:themeColor="text1"/>
                <w:sz w:val="20"/>
                <w:szCs w:val="20"/>
              </w:rPr>
              <w:t xml:space="preserve">Describe </w:t>
            </w:r>
            <w:r w:rsidRPr="000C74FD">
              <w:rPr>
                <w:color w:val="000000" w:themeColor="text1"/>
                <w:sz w:val="20"/>
                <w:szCs w:val="20"/>
              </w:rPr>
              <w:t>appropriate ways to separate the components of different types of mixtures (sorting, evaporation, filtration, magnets, boiling, chromatography, screening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88CFA2" w14:textId="77777777" w:rsidR="004B7616" w:rsidRPr="00F02A27" w:rsidRDefault="006916AD" w:rsidP="001B15A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F02A2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I will be able to:</w:t>
            </w:r>
          </w:p>
          <w:p w14:paraId="6D9269F2" w14:textId="77777777" w:rsidR="000C74FD" w:rsidRPr="000C74FD" w:rsidRDefault="006916AD" w:rsidP="000C74FD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24F74FA5" w14:textId="77777777" w:rsidR="00E7308E" w:rsidRPr="00E7308E" w:rsidRDefault="006916AD" w:rsidP="009D2C6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0C74FD">
              <w:rPr>
                <w:color w:val="000000" w:themeColor="text1"/>
                <w:sz w:val="20"/>
                <w:szCs w:val="20"/>
              </w:rPr>
              <w:t xml:space="preserve"> Describe appropriate ways to separate the components of different types of </w:t>
            </w:r>
            <w:r w:rsidRPr="000C74FD">
              <w:rPr>
                <w:color w:val="000000" w:themeColor="text1"/>
                <w:sz w:val="20"/>
                <w:szCs w:val="20"/>
              </w:rPr>
              <w:t>mixtures (sorting, evaporation, filtration, magnets, boiling, chromatography, screening</w:t>
            </w:r>
          </w:p>
        </w:tc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14:paraId="3EB7219E" w14:textId="77777777" w:rsidR="004B7616" w:rsidRPr="00F02A27" w:rsidRDefault="006916AD" w:rsidP="001B15A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F02A2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I will be able to:</w:t>
            </w:r>
          </w:p>
          <w:p w14:paraId="1291787A" w14:textId="77777777" w:rsidR="006066DC" w:rsidRDefault="006916AD" w:rsidP="00E7308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  <w:p w14:paraId="71C79E22" w14:textId="77777777" w:rsidR="00E7308E" w:rsidRPr="00E7308E" w:rsidRDefault="006916AD" w:rsidP="00E7308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0C74FD">
              <w:rPr>
                <w:color w:val="000000" w:themeColor="text1"/>
                <w:sz w:val="20"/>
                <w:szCs w:val="20"/>
              </w:rPr>
              <w:t>Predict how various solids (soluble/insoluble) behave (e.g., dissolve, settle, float) when mixed with water</w:t>
            </w:r>
          </w:p>
        </w:tc>
      </w:tr>
      <w:tr w:rsidR="0076602A" w14:paraId="2F97885B" w14:textId="77777777" w:rsidTr="001D383C">
        <w:trPr>
          <w:trHeight w:val="1915"/>
        </w:trPr>
        <w:tc>
          <w:tcPr>
            <w:tcW w:w="1615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CE48F5" w14:textId="77777777" w:rsidR="004B7616" w:rsidRPr="00F02A27" w:rsidRDefault="006916AD" w:rsidP="001B15A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F02A27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>Essential Question(s)</w:t>
            </w:r>
          </w:p>
        </w:tc>
        <w:tc>
          <w:tcPr>
            <w:tcW w:w="132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14:paraId="22D1BA92" w14:textId="77777777" w:rsidR="003B4635" w:rsidRDefault="006916AD" w:rsidP="006066D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How do scientists classify matter?</w:t>
            </w:r>
          </w:p>
          <w:p w14:paraId="62EF252A" w14:textId="77777777" w:rsidR="00E359D8" w:rsidRDefault="006916AD" w:rsidP="006066D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What are chemical and physical properties?</w:t>
            </w:r>
          </w:p>
          <w:p w14:paraId="0B71A9F5" w14:textId="77777777" w:rsidR="006916AD" w:rsidRDefault="006916AD" w:rsidP="006066D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Differentiate between elements, compound, and mixtures.</w:t>
            </w:r>
          </w:p>
          <w:p w14:paraId="2291CC7C" w14:textId="77777777" w:rsidR="006916AD" w:rsidRDefault="006916AD" w:rsidP="006066D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How are properties of elements and compound used to separate a mixture?</w:t>
            </w:r>
          </w:p>
          <w:p w14:paraId="4E5E7887" w14:textId="77777777" w:rsidR="00B72715" w:rsidRDefault="006916AD" w:rsidP="006066D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How do we know that atoms exist?</w:t>
            </w:r>
          </w:p>
          <w:p w14:paraId="1942B7D3" w14:textId="77777777" w:rsidR="00450C4C" w:rsidRDefault="006916AD" w:rsidP="006066D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  <w:p w14:paraId="2F92D8E5" w14:textId="77777777" w:rsidR="00E359D8" w:rsidRPr="00F02A27" w:rsidRDefault="006916AD" w:rsidP="006066D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6602A" w14:paraId="6B0D20DD" w14:textId="77777777" w:rsidTr="001D383C">
        <w:trPr>
          <w:trHeight w:val="300"/>
        </w:trPr>
        <w:tc>
          <w:tcPr>
            <w:tcW w:w="1615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56E99E" w14:textId="77777777" w:rsidR="004B7616" w:rsidRPr="00F02A27" w:rsidRDefault="006916AD" w:rsidP="001B15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F02A27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>Common Core</w:t>
            </w:r>
          </w:p>
          <w:p w14:paraId="184D3515" w14:textId="77777777" w:rsidR="004B7616" w:rsidRPr="00F02A27" w:rsidRDefault="006916AD" w:rsidP="001B15A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F02A27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>Standards</w:t>
            </w:r>
          </w:p>
        </w:tc>
        <w:tc>
          <w:tcPr>
            <w:tcW w:w="132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14:paraId="64FA2292" w14:textId="77777777" w:rsidR="004B7616" w:rsidRPr="00F02A27" w:rsidRDefault="006916AD" w:rsidP="001B15A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F02A2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W.6.1.B, R.1.6.1, S.L.6.4</w:t>
            </w:r>
          </w:p>
        </w:tc>
      </w:tr>
      <w:tr w:rsidR="0076602A" w14:paraId="17C35DB5" w14:textId="77777777" w:rsidTr="00C65B8A">
        <w:trPr>
          <w:trHeight w:val="300"/>
        </w:trPr>
        <w:tc>
          <w:tcPr>
            <w:tcW w:w="1615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B2B8B7" w14:textId="77777777" w:rsidR="004B7616" w:rsidRPr="00F02A27" w:rsidRDefault="006916AD" w:rsidP="001B15A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F02A27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>DOK Level(s)</w:t>
            </w:r>
          </w:p>
        </w:tc>
        <w:tc>
          <w:tcPr>
            <w:tcW w:w="2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653D30" w14:textId="77777777" w:rsidR="004B7616" w:rsidRPr="00F02A27" w:rsidRDefault="006916AD" w:rsidP="001B15A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F02A2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</w:t>
            </w:r>
            <w:r w:rsidRPr="00F02A2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/3</w:t>
            </w:r>
          </w:p>
        </w:tc>
        <w:tc>
          <w:tcPr>
            <w:tcW w:w="2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E94C40" w14:textId="77777777" w:rsidR="004B7616" w:rsidRPr="00F02A27" w:rsidRDefault="006916AD" w:rsidP="001B15A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F02A2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            2/3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1F3027" w14:textId="77777777" w:rsidR="004B7616" w:rsidRPr="00F02A27" w:rsidRDefault="006916AD" w:rsidP="001B15A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F02A2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2/3</w:t>
            </w:r>
          </w:p>
        </w:tc>
        <w:tc>
          <w:tcPr>
            <w:tcW w:w="2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874095" w14:textId="77777777" w:rsidR="004B7616" w:rsidRPr="00F02A27" w:rsidRDefault="006916AD" w:rsidP="001B15A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F02A2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             2/3</w:t>
            </w:r>
          </w:p>
        </w:tc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14:paraId="51C543B5" w14:textId="77777777" w:rsidR="004B7616" w:rsidRPr="00F02A27" w:rsidRDefault="006916AD" w:rsidP="001B15A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F02A2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2/3</w:t>
            </w:r>
          </w:p>
        </w:tc>
      </w:tr>
      <w:tr w:rsidR="0076602A" w14:paraId="376CA005" w14:textId="77777777" w:rsidTr="00C65B8A">
        <w:trPr>
          <w:trHeight w:val="300"/>
        </w:trPr>
        <w:tc>
          <w:tcPr>
            <w:tcW w:w="1615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EEB242" w14:textId="77777777" w:rsidR="004B7616" w:rsidRPr="00F02A27" w:rsidRDefault="006916AD" w:rsidP="001B15A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F02A27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>Vocabulary</w:t>
            </w:r>
          </w:p>
        </w:tc>
        <w:tc>
          <w:tcPr>
            <w:tcW w:w="2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96F16" w14:textId="77777777" w:rsidR="00E359D8" w:rsidRDefault="006916AD" w:rsidP="00E359D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Element</w:t>
            </w:r>
          </w:p>
          <w:p w14:paraId="3267620E" w14:textId="77777777" w:rsidR="000C74FD" w:rsidRDefault="006916AD" w:rsidP="00E359D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Compound </w:t>
            </w:r>
          </w:p>
          <w:p w14:paraId="43297C5E" w14:textId="77777777" w:rsidR="000C74FD" w:rsidRDefault="006916AD" w:rsidP="00E359D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Atom</w:t>
            </w:r>
          </w:p>
          <w:p w14:paraId="2994EE5A" w14:textId="77777777" w:rsidR="000C74FD" w:rsidRDefault="006916AD" w:rsidP="00E359D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Mixtures</w:t>
            </w:r>
          </w:p>
          <w:p w14:paraId="5188C21E" w14:textId="77777777" w:rsidR="000C74FD" w:rsidRDefault="006916AD" w:rsidP="00E359D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Solutions</w:t>
            </w:r>
          </w:p>
          <w:p w14:paraId="068BE76C" w14:textId="77777777" w:rsidR="000C74FD" w:rsidRDefault="006916AD" w:rsidP="00E359D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Conductivity</w:t>
            </w:r>
          </w:p>
          <w:p w14:paraId="4039CAA3" w14:textId="77777777" w:rsidR="000C74FD" w:rsidRDefault="006916AD" w:rsidP="00E359D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Solution </w:t>
            </w:r>
          </w:p>
          <w:p w14:paraId="041FB618" w14:textId="77777777" w:rsidR="000C74FD" w:rsidRDefault="006916AD" w:rsidP="00E359D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Heterogeneous mixture </w:t>
            </w:r>
          </w:p>
          <w:p w14:paraId="4F997941" w14:textId="77777777" w:rsidR="000C74FD" w:rsidRDefault="006916AD" w:rsidP="00E359D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Homogeneous mixture</w:t>
            </w:r>
          </w:p>
          <w:p w14:paraId="4DCD97D7" w14:textId="77777777" w:rsidR="000C74FD" w:rsidRPr="00F02A27" w:rsidRDefault="006916AD" w:rsidP="00E359D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6FC27" w14:textId="77777777" w:rsidR="00F605D0" w:rsidRDefault="006916AD" w:rsidP="00F605D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Properties </w:t>
            </w:r>
          </w:p>
          <w:p w14:paraId="35445755" w14:textId="77777777" w:rsidR="00F605D0" w:rsidRDefault="006916AD" w:rsidP="00F605D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Sodium</w:t>
            </w:r>
          </w:p>
          <w:p w14:paraId="19D738B0" w14:textId="77777777" w:rsidR="00F605D0" w:rsidRDefault="006916AD" w:rsidP="00F605D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Chloride</w:t>
            </w:r>
          </w:p>
          <w:p w14:paraId="70A6857C" w14:textId="77777777" w:rsidR="00F605D0" w:rsidRDefault="006916AD" w:rsidP="00F605D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Acetic Acid </w:t>
            </w:r>
          </w:p>
          <w:p w14:paraId="3F5BE62D" w14:textId="77777777" w:rsidR="00F605D0" w:rsidRDefault="006916AD" w:rsidP="00F605D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Carbon </w:t>
            </w:r>
          </w:p>
          <w:p w14:paraId="439A1733" w14:textId="77777777" w:rsidR="00F605D0" w:rsidRDefault="006916AD" w:rsidP="00F605D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Hydrogen</w:t>
            </w:r>
          </w:p>
          <w:p w14:paraId="0978EAFA" w14:textId="77777777" w:rsidR="00F605D0" w:rsidRDefault="006916AD" w:rsidP="00F605D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Oxygen</w:t>
            </w:r>
          </w:p>
          <w:p w14:paraId="7EDB3E6D" w14:textId="77777777" w:rsidR="00F605D0" w:rsidRDefault="006916AD" w:rsidP="00F605D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lastRenderedPageBreak/>
              <w:t>Water</w:t>
            </w:r>
          </w:p>
          <w:p w14:paraId="3BF6D1FC" w14:textId="77777777" w:rsidR="00F605D0" w:rsidRDefault="006916AD" w:rsidP="00F605D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Compound </w:t>
            </w:r>
          </w:p>
          <w:p w14:paraId="06E28A17" w14:textId="77777777" w:rsidR="00F605D0" w:rsidRDefault="006916AD" w:rsidP="00F605D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Element</w:t>
            </w:r>
          </w:p>
          <w:p w14:paraId="3BD84A28" w14:textId="77777777" w:rsidR="000C74FD" w:rsidRPr="00F02A27" w:rsidRDefault="006916AD" w:rsidP="00F605D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Periodic Table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1A40A" w14:textId="77777777" w:rsidR="00F605D0" w:rsidRDefault="006916AD" w:rsidP="00F605D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lastRenderedPageBreak/>
              <w:t>Sorting</w:t>
            </w:r>
          </w:p>
          <w:p w14:paraId="1B1F06BA" w14:textId="77777777" w:rsidR="00F605D0" w:rsidRDefault="006916AD" w:rsidP="00F605D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Evaporation</w:t>
            </w:r>
          </w:p>
          <w:p w14:paraId="1051C10D" w14:textId="77777777" w:rsidR="00F605D0" w:rsidRDefault="006916AD" w:rsidP="00F605D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Filtration</w:t>
            </w:r>
          </w:p>
          <w:p w14:paraId="2B67BB08" w14:textId="77777777" w:rsidR="00F605D0" w:rsidRDefault="006916AD" w:rsidP="00F605D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Mixture</w:t>
            </w:r>
          </w:p>
          <w:p w14:paraId="457EFB4C" w14:textId="77777777" w:rsidR="00F605D0" w:rsidRDefault="006916AD" w:rsidP="00F605D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Compound</w:t>
            </w:r>
          </w:p>
          <w:p w14:paraId="337B60D6" w14:textId="77777777" w:rsidR="00F605D0" w:rsidRDefault="006916AD" w:rsidP="00F605D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Element</w:t>
            </w:r>
          </w:p>
          <w:p w14:paraId="1F3EBD7F" w14:textId="77777777" w:rsidR="00F605D0" w:rsidRDefault="006916AD" w:rsidP="00F605D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Magnetism</w:t>
            </w:r>
          </w:p>
          <w:p w14:paraId="44F87D1D" w14:textId="77777777" w:rsidR="00F605D0" w:rsidRDefault="006916AD" w:rsidP="00F605D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lastRenderedPageBreak/>
              <w:t>Evaporation</w:t>
            </w:r>
          </w:p>
          <w:p w14:paraId="0BE4A26C" w14:textId="77777777" w:rsidR="00F605D0" w:rsidRDefault="006916AD" w:rsidP="00F605D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Boiling</w:t>
            </w:r>
          </w:p>
          <w:p w14:paraId="5D37B764" w14:textId="77777777" w:rsidR="00F605D0" w:rsidRDefault="006916AD" w:rsidP="00F605D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Chromatography</w:t>
            </w:r>
          </w:p>
          <w:p w14:paraId="3D834CF9" w14:textId="77777777" w:rsidR="00F605D0" w:rsidRDefault="006916AD" w:rsidP="00F605D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Screening</w:t>
            </w:r>
          </w:p>
          <w:p w14:paraId="712CB788" w14:textId="77777777" w:rsidR="000C74FD" w:rsidRPr="00F02A27" w:rsidRDefault="006916AD" w:rsidP="000C74F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9DCC2" w14:textId="77777777" w:rsidR="00C65B8A" w:rsidRDefault="006916AD" w:rsidP="00C65B8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lastRenderedPageBreak/>
              <w:t>Sorting</w:t>
            </w:r>
          </w:p>
          <w:p w14:paraId="52E6DE29" w14:textId="77777777" w:rsidR="00C65B8A" w:rsidRDefault="006916AD" w:rsidP="00C65B8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Evaporation</w:t>
            </w:r>
          </w:p>
          <w:p w14:paraId="7DE5A302" w14:textId="77777777" w:rsidR="00C65B8A" w:rsidRDefault="006916AD" w:rsidP="00C65B8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Filtration</w:t>
            </w:r>
          </w:p>
          <w:p w14:paraId="6DAB74F1" w14:textId="77777777" w:rsidR="00C65B8A" w:rsidRDefault="006916AD" w:rsidP="00C65B8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Mixture</w:t>
            </w:r>
          </w:p>
          <w:p w14:paraId="65B22D12" w14:textId="77777777" w:rsidR="00C65B8A" w:rsidRDefault="006916AD" w:rsidP="00C65B8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Compound</w:t>
            </w:r>
          </w:p>
          <w:p w14:paraId="7F77FE8D" w14:textId="77777777" w:rsidR="00C65B8A" w:rsidRDefault="006916AD" w:rsidP="00C65B8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Element</w:t>
            </w:r>
          </w:p>
          <w:p w14:paraId="396D6075" w14:textId="77777777" w:rsidR="00C65B8A" w:rsidRDefault="006916AD" w:rsidP="00C65B8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Magnetism</w:t>
            </w:r>
          </w:p>
          <w:p w14:paraId="341A3E73" w14:textId="77777777" w:rsidR="00C65B8A" w:rsidRDefault="006916AD" w:rsidP="00C65B8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lastRenderedPageBreak/>
              <w:t>Evaporation</w:t>
            </w:r>
          </w:p>
          <w:p w14:paraId="6DDA825D" w14:textId="77777777" w:rsidR="00C65B8A" w:rsidRDefault="006916AD" w:rsidP="00C65B8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Boiling</w:t>
            </w:r>
          </w:p>
          <w:p w14:paraId="72C819A6" w14:textId="77777777" w:rsidR="00C65B8A" w:rsidRDefault="006916AD" w:rsidP="00C65B8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Chromatography</w:t>
            </w:r>
          </w:p>
          <w:p w14:paraId="018CFCDB" w14:textId="77777777" w:rsidR="00C65B8A" w:rsidRDefault="006916AD" w:rsidP="00C65B8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Screening</w:t>
            </w:r>
          </w:p>
          <w:p w14:paraId="18CD014D" w14:textId="77777777" w:rsidR="00E359D8" w:rsidRPr="00F02A27" w:rsidRDefault="006916AD" w:rsidP="00F605D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14:paraId="0BB7B31B" w14:textId="77777777" w:rsidR="00C65B8A" w:rsidRDefault="006916AD" w:rsidP="00C65B8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lastRenderedPageBreak/>
              <w:t>Element</w:t>
            </w:r>
          </w:p>
          <w:p w14:paraId="215EC068" w14:textId="77777777" w:rsidR="00C65B8A" w:rsidRDefault="006916AD" w:rsidP="00C65B8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Compound </w:t>
            </w:r>
          </w:p>
          <w:p w14:paraId="4B080A58" w14:textId="77777777" w:rsidR="00C65B8A" w:rsidRDefault="006916AD" w:rsidP="00C65B8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Atom</w:t>
            </w:r>
          </w:p>
          <w:p w14:paraId="0E81A8C7" w14:textId="77777777" w:rsidR="00C65B8A" w:rsidRDefault="006916AD" w:rsidP="00C65B8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Mixtures</w:t>
            </w:r>
          </w:p>
          <w:p w14:paraId="1F348B26" w14:textId="77777777" w:rsidR="00C65B8A" w:rsidRDefault="006916AD" w:rsidP="00C65B8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Solutions</w:t>
            </w:r>
          </w:p>
          <w:p w14:paraId="3DCAF4C4" w14:textId="77777777" w:rsidR="00C65B8A" w:rsidRDefault="006916AD" w:rsidP="00C65B8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Conductivity</w:t>
            </w:r>
          </w:p>
          <w:p w14:paraId="2E1CD361" w14:textId="77777777" w:rsidR="00C65B8A" w:rsidRDefault="006916AD" w:rsidP="00C65B8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Solution Sorting</w:t>
            </w:r>
          </w:p>
          <w:p w14:paraId="22E5F15A" w14:textId="77777777" w:rsidR="00C65B8A" w:rsidRDefault="006916AD" w:rsidP="00C65B8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lastRenderedPageBreak/>
              <w:t>Evaporation</w:t>
            </w:r>
          </w:p>
          <w:p w14:paraId="6A68DD9D" w14:textId="77777777" w:rsidR="00C65B8A" w:rsidRDefault="006916AD" w:rsidP="00C65B8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Filtration</w:t>
            </w:r>
          </w:p>
          <w:p w14:paraId="540ABAA8" w14:textId="77777777" w:rsidR="00C65B8A" w:rsidRDefault="006916AD" w:rsidP="00C65B8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Mixture</w:t>
            </w:r>
          </w:p>
          <w:p w14:paraId="3AA7AB14" w14:textId="77777777" w:rsidR="00C65B8A" w:rsidRDefault="006916AD" w:rsidP="00C65B8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Compound</w:t>
            </w:r>
          </w:p>
          <w:p w14:paraId="4D5AF542" w14:textId="77777777" w:rsidR="00C65B8A" w:rsidRDefault="006916AD" w:rsidP="00C65B8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Element</w:t>
            </w:r>
          </w:p>
          <w:p w14:paraId="357FBA65" w14:textId="77777777" w:rsidR="00C65B8A" w:rsidRDefault="006916AD" w:rsidP="00C65B8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Magnetism</w:t>
            </w:r>
          </w:p>
          <w:p w14:paraId="001E913B" w14:textId="77777777" w:rsidR="00C65B8A" w:rsidRDefault="006916AD" w:rsidP="00C65B8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Evaporation</w:t>
            </w:r>
          </w:p>
          <w:p w14:paraId="2FB6446C" w14:textId="77777777" w:rsidR="00C65B8A" w:rsidRDefault="006916AD" w:rsidP="00C65B8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Boiling</w:t>
            </w:r>
          </w:p>
          <w:p w14:paraId="7E6BC1B8" w14:textId="77777777" w:rsidR="00C65B8A" w:rsidRDefault="006916AD" w:rsidP="00C65B8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Chromatography</w:t>
            </w:r>
          </w:p>
          <w:p w14:paraId="06F399F2" w14:textId="77777777" w:rsidR="00C65B8A" w:rsidRDefault="006916AD" w:rsidP="00C65B8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Screening</w:t>
            </w:r>
          </w:p>
          <w:p w14:paraId="4A65942F" w14:textId="77777777" w:rsidR="00E359D8" w:rsidRDefault="006916AD" w:rsidP="00C65B8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  <w:p w14:paraId="35F29C8D" w14:textId="77777777" w:rsidR="00C65B8A" w:rsidRPr="00F02A27" w:rsidRDefault="006916AD" w:rsidP="00C65B8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6602A" w14:paraId="48061261" w14:textId="77777777" w:rsidTr="00C65B8A">
        <w:tc>
          <w:tcPr>
            <w:tcW w:w="1615" w:type="dxa"/>
            <w:vMerge w:val="restart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43AEA4" w14:textId="77777777" w:rsidR="004B7616" w:rsidRPr="00F02A27" w:rsidRDefault="006916AD" w:rsidP="000E546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F02A27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Class </w:t>
            </w:r>
            <w:r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>Procedures/Lesson Design</w:t>
            </w:r>
            <w:r>
              <w:rPr>
                <w:rStyle w:val="CommentReference"/>
              </w:rPr>
              <w:commentReference w:id="0"/>
            </w:r>
          </w:p>
        </w:tc>
        <w:tc>
          <w:tcPr>
            <w:tcW w:w="2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8FA6B8" w14:textId="77777777" w:rsidR="004B7616" w:rsidRPr="00F02A27" w:rsidRDefault="006916AD" w:rsidP="001B15A3">
            <w:pPr>
              <w:spacing w:after="0" w:line="240" w:lineRule="auto"/>
              <w:ind w:left="360" w:hanging="360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F02A27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 xml:space="preserve">Do Now: (3-5 minutes) </w:t>
            </w:r>
          </w:p>
          <w:p w14:paraId="09FB8BDB" w14:textId="77777777" w:rsidR="0007121D" w:rsidRPr="00F02A27" w:rsidRDefault="006916AD" w:rsidP="00BF50FD">
            <w:pPr>
              <w:spacing w:after="0" w:line="240" w:lineRule="auto"/>
              <w:ind w:left="360" w:hanging="36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Worksheet classifying matter (mixture, element,  and  compound)</w:t>
            </w:r>
          </w:p>
        </w:tc>
        <w:tc>
          <w:tcPr>
            <w:tcW w:w="2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310E14" w14:textId="77777777" w:rsidR="004B7616" w:rsidRPr="00F02A27" w:rsidRDefault="006916AD" w:rsidP="001B15A3">
            <w:pPr>
              <w:spacing w:after="0" w:line="240" w:lineRule="auto"/>
              <w:ind w:left="360" w:hanging="360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F02A27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>Do Now:</w:t>
            </w:r>
            <w:r w:rsidRPr="00F02A27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(</w:t>
            </w:r>
            <w:r w:rsidRPr="00F02A27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 xml:space="preserve">3-5 minutes) </w:t>
            </w:r>
          </w:p>
          <w:p w14:paraId="7EF5CD9C" w14:textId="77777777" w:rsidR="0002320B" w:rsidRPr="00F02A27" w:rsidRDefault="006916AD" w:rsidP="001B15A3">
            <w:pPr>
              <w:spacing w:after="0" w:line="240" w:lineRule="auto"/>
              <w:ind w:left="360" w:hanging="36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Test practice: Mixture, 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elements, and compounds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DDCA4A" w14:textId="77777777" w:rsidR="00AA11E5" w:rsidRPr="00F02A27" w:rsidRDefault="006916AD" w:rsidP="001B15A3">
            <w:pPr>
              <w:spacing w:after="0" w:line="240" w:lineRule="auto"/>
              <w:ind w:left="360" w:hanging="360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F02A27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>Do Now:</w:t>
            </w:r>
            <w:r w:rsidRPr="00F02A27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(</w:t>
            </w:r>
            <w:r w:rsidRPr="00F02A27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>3-5 minutes)</w:t>
            </w:r>
          </w:p>
          <w:p w14:paraId="75A65305" w14:textId="77777777" w:rsidR="004B459B" w:rsidRPr="00F02A27" w:rsidRDefault="006916AD" w:rsidP="00003EB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D2C6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Answer the following questions:  what happens to the properties of elements when they become compounds or what happens to the mixture when individual components are separated from it.  Give an example of this…</w:t>
            </w:r>
            <w:r>
              <w:rPr>
                <w:rStyle w:val="CommentReference"/>
              </w:rPr>
              <w:commentReference w:id="1"/>
            </w:r>
          </w:p>
        </w:tc>
        <w:tc>
          <w:tcPr>
            <w:tcW w:w="2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CBD45E" w14:textId="77777777" w:rsidR="000E5464" w:rsidRPr="00F02A27" w:rsidRDefault="006916AD" w:rsidP="001B15A3">
            <w:pPr>
              <w:spacing w:after="0" w:line="240" w:lineRule="auto"/>
              <w:ind w:left="360" w:hanging="360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F02A27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 xml:space="preserve">Do Now: </w:t>
            </w:r>
            <w:r w:rsidRPr="00F02A27">
              <w:rPr>
                <w:rFonts w:eastAsia="Times New Roman" w:cs="Arial"/>
                <w:color w:val="000000" w:themeColor="text1"/>
                <w:sz w:val="20"/>
                <w:szCs w:val="20"/>
              </w:rPr>
              <w:t>(</w:t>
            </w:r>
            <w:r w:rsidRPr="00F02A27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>3-5 minutes)</w:t>
            </w:r>
          </w:p>
          <w:p w14:paraId="0E9EBCD8" w14:textId="77777777" w:rsidR="0002320B" w:rsidRPr="00F02A27" w:rsidRDefault="006916AD" w:rsidP="006E14CB">
            <w:pPr>
              <w:spacing w:after="0" w:line="240" w:lineRule="auto"/>
              <w:ind w:left="360" w:hanging="36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02A27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commentRangeStart w:id="2"/>
            <w:commentRangeStart w:id="3"/>
            <w:commentRangeStart w:id="4"/>
            <w:commentRangeStart w:id="5"/>
            <w:commentRangeStart w:id="6"/>
            <w:commentRangeStart w:id="7"/>
            <w:commentRangeStart w:id="8"/>
            <w:commentRangeStart w:id="9"/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What do you know about how the properties of the elements and compounds help to sepa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rate a mixture?</w:t>
            </w:r>
            <w:commentRangeEnd w:id="9"/>
            <w:r>
              <w:rPr>
                <w:rStyle w:val="CommentReference"/>
              </w:rPr>
              <w:commentReference w:id="10"/>
            </w:r>
            <w:r>
              <w:rPr>
                <w:rStyle w:val="CommentReference"/>
              </w:rPr>
              <w:commentReference w:id="11"/>
            </w:r>
            <w:r>
              <w:rPr>
                <w:rStyle w:val="CommentReference"/>
              </w:rPr>
              <w:commentReference w:id="12"/>
            </w:r>
            <w:r>
              <w:rPr>
                <w:rStyle w:val="CommentReference"/>
              </w:rPr>
              <w:commentReference w:id="13"/>
            </w:r>
            <w:commentRangeEnd w:id="5"/>
            <w:commentRangeEnd w:id="6"/>
            <w:commentRangeEnd w:id="7"/>
            <w:commentRangeEnd w:id="8"/>
            <w:r>
              <w:rPr>
                <w:rStyle w:val="CommentReference"/>
              </w:rPr>
              <w:commentReference w:id="14"/>
            </w:r>
            <w:commentRangeEnd w:id="4"/>
            <w:r>
              <w:rPr>
                <w:rStyle w:val="CommentReference"/>
              </w:rPr>
              <w:commentReference w:id="15"/>
            </w:r>
            <w:commentRangeEnd w:id="2"/>
            <w:commentRangeEnd w:id="3"/>
            <w:r>
              <w:rPr>
                <w:rStyle w:val="CommentReference"/>
              </w:rPr>
              <w:commentReference w:id="16"/>
            </w:r>
            <w:r>
              <w:rPr>
                <w:rStyle w:val="CommentReference"/>
              </w:rPr>
              <w:commentReference w:id="2"/>
            </w:r>
            <w:r>
              <w:rPr>
                <w:rStyle w:val="CommentReference"/>
              </w:rPr>
              <w:commentReference w:id="3"/>
            </w:r>
            <w:r>
              <w:rPr>
                <w:rStyle w:val="CommentReference"/>
              </w:rPr>
              <w:commentReference w:id="4"/>
            </w:r>
            <w:r>
              <w:rPr>
                <w:rStyle w:val="CommentReference"/>
              </w:rPr>
              <w:commentReference w:id="5"/>
            </w:r>
            <w:r>
              <w:rPr>
                <w:rStyle w:val="CommentReference"/>
              </w:rPr>
              <w:commentReference w:id="6"/>
            </w:r>
            <w:r>
              <w:rPr>
                <w:rStyle w:val="CommentReference"/>
              </w:rPr>
              <w:commentReference w:id="7"/>
            </w:r>
            <w:r>
              <w:rPr>
                <w:rStyle w:val="CommentReference"/>
              </w:rPr>
              <w:commentReference w:id="8"/>
            </w:r>
            <w:r>
              <w:rPr>
                <w:rStyle w:val="CommentReference"/>
              </w:rPr>
              <w:commentReference w:id="9"/>
            </w:r>
          </w:p>
        </w:tc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14:paraId="7ABF61C3" w14:textId="77777777" w:rsidR="004B7616" w:rsidRPr="00F02A27" w:rsidRDefault="006916AD" w:rsidP="001B15A3">
            <w:pPr>
              <w:spacing w:after="0" w:line="240" w:lineRule="auto"/>
              <w:ind w:left="360" w:hanging="360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F02A27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>Do Now:</w:t>
            </w:r>
            <w:r w:rsidRPr="00F02A27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(</w:t>
            </w:r>
            <w:r w:rsidRPr="00F02A27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 xml:space="preserve">3-5 minutes) </w:t>
            </w:r>
          </w:p>
          <w:p w14:paraId="1B1677FE" w14:textId="77777777" w:rsidR="00A557F6" w:rsidRPr="00F02A27" w:rsidRDefault="006916AD" w:rsidP="00003EB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5 minutes to review notes for CFA</w:t>
            </w:r>
          </w:p>
        </w:tc>
      </w:tr>
      <w:tr w:rsidR="0076602A" w14:paraId="55D9AF72" w14:textId="77777777" w:rsidTr="00C65B8A">
        <w:trPr>
          <w:trHeight w:val="870"/>
        </w:trPr>
        <w:tc>
          <w:tcPr>
            <w:tcW w:w="1615" w:type="dxa"/>
            <w:vMerge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FBFB8A" w14:textId="77777777" w:rsidR="004B7616" w:rsidRPr="00F02A27" w:rsidRDefault="006916AD" w:rsidP="001B15A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EDB0F9" w14:textId="77777777" w:rsidR="00066549" w:rsidRDefault="006916AD" w:rsidP="001B15A3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F02A27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 xml:space="preserve">Whole Group Lesson </w:t>
            </w:r>
            <w:r w:rsidRPr="00F02A27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>Anticipatory Set</w:t>
            </w:r>
            <w:r w:rsidRPr="00F02A27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>/Objective</w:t>
            </w:r>
            <w:r w:rsidRPr="00F02A27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Pr="00F02A27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 xml:space="preserve"> including strategies</w:t>
            </w:r>
          </w:p>
          <w:p w14:paraId="45AB4A7A" w14:textId="77777777" w:rsidR="00034993" w:rsidRPr="006F3733" w:rsidRDefault="006916AD" w:rsidP="001B15A3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5754F446" w14:textId="77777777" w:rsidR="000C74FD" w:rsidRDefault="006916AD" w:rsidP="00003EBE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</w:p>
          <w:p w14:paraId="712C05FB" w14:textId="77777777" w:rsidR="000C74FD" w:rsidRDefault="006916AD" w:rsidP="00003EBE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</w:p>
          <w:p w14:paraId="40EE653F" w14:textId="77777777" w:rsidR="000C74FD" w:rsidRDefault="006916AD" w:rsidP="00003EBE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Notes:  Elements, Compounds, and Mixtures PowerPoint</w:t>
            </w:r>
          </w:p>
          <w:p w14:paraId="14AEED7E" w14:textId="77777777" w:rsidR="00E54D48" w:rsidRDefault="006916AD" w:rsidP="00003EBE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</w:p>
          <w:p w14:paraId="15D9B8D1" w14:textId="77777777" w:rsidR="00E54D48" w:rsidRDefault="006916AD" w:rsidP="00003EBE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</w:p>
          <w:p w14:paraId="5C93ECAF" w14:textId="77777777" w:rsidR="00E54D48" w:rsidRPr="00003EBE" w:rsidRDefault="006916AD" w:rsidP="00003EBE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Independent Practice worksheet</w:t>
            </w:r>
          </w:p>
        </w:tc>
        <w:tc>
          <w:tcPr>
            <w:tcW w:w="2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EBEFB5" w14:textId="77777777" w:rsidR="00B01DCE" w:rsidRPr="00F02A27" w:rsidRDefault="006916AD" w:rsidP="00B01DCE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F02A27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>Whole Group Lesson Anticipatory Set/Objective, including strategies</w:t>
            </w:r>
          </w:p>
          <w:p w14:paraId="4357CF71" w14:textId="77777777" w:rsidR="0007121D" w:rsidRDefault="006916AD" w:rsidP="00B01DCE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F02A27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 xml:space="preserve">(12 – 15 minutes) </w:t>
            </w:r>
          </w:p>
          <w:p w14:paraId="1ABDEFFB" w14:textId="77777777" w:rsidR="00E54D48" w:rsidRDefault="006916AD" w:rsidP="00B01DCE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03AC2011" w14:textId="77777777" w:rsidR="00E54D48" w:rsidRPr="00E54D48" w:rsidRDefault="006916AD" w:rsidP="00B01DCE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 xml:space="preserve">Introduce </w:t>
            </w:r>
            <w:r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>properties of water, oil, vinegar and Kool</w:t>
            </w:r>
            <w:r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>aid</w:t>
            </w:r>
          </w:p>
          <w:p w14:paraId="7D56E245" w14:textId="77777777" w:rsidR="00034993" w:rsidRDefault="006916AD" w:rsidP="004B459B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</w:pPr>
          </w:p>
          <w:p w14:paraId="093376D1" w14:textId="77777777" w:rsidR="00E54D48" w:rsidRDefault="006916AD" w:rsidP="004B459B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</w:pPr>
          </w:p>
          <w:p w14:paraId="1661EC3F" w14:textId="77777777" w:rsidR="00E54D48" w:rsidRDefault="006916AD" w:rsidP="004B459B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</w:pPr>
          </w:p>
          <w:p w14:paraId="45B0E8D4" w14:textId="77777777" w:rsidR="00F605D0" w:rsidRPr="00F605D0" w:rsidRDefault="006916AD" w:rsidP="00F605D0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</w:pPr>
            <w:r w:rsidRPr="00F605D0"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>1.  To illustrate the difference between a solution and a suspension, add about 4 grams of salt to 500 mL of water. Also, prepare a solution of calcium carbonate (4.0 grams) and 500 mL of wate</w:t>
            </w:r>
            <w:r w:rsidRPr="00F605D0"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>r.</w:t>
            </w:r>
          </w:p>
          <w:p w14:paraId="2EE0F2D8" w14:textId="77777777" w:rsidR="00F605D0" w:rsidRPr="00F605D0" w:rsidRDefault="006916AD" w:rsidP="00F605D0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</w:pPr>
            <w:r w:rsidRPr="00F605D0"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 xml:space="preserve">2.  Make certain that each mixture is stirred well. Ask the students to list any </w:t>
            </w:r>
            <w:r w:rsidRPr="00F605D0"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lastRenderedPageBreak/>
              <w:t xml:space="preserve">differences or similarities between the two mixtures. </w:t>
            </w:r>
          </w:p>
          <w:p w14:paraId="06D11C8B" w14:textId="77777777" w:rsidR="00F605D0" w:rsidRDefault="006916AD" w:rsidP="00F605D0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F605D0"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>3.  Darken the room and shine a flashlight through each beaker. The beaker with calcium carbonate will appear cloudy.</w:t>
            </w:r>
            <w:r w:rsidRPr="00F605D0"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 xml:space="preserve"> Point out that this method is one way to differentiate between a solution and a suspension.</w:t>
            </w:r>
          </w:p>
          <w:p w14:paraId="1F40AC55" w14:textId="77777777" w:rsidR="004B459B" w:rsidRDefault="006916AD" w:rsidP="004B459B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</w:pPr>
          </w:p>
          <w:p w14:paraId="0F1FF653" w14:textId="77777777" w:rsidR="004B459B" w:rsidRPr="004B459B" w:rsidRDefault="006916AD" w:rsidP="00034993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397F87" w14:textId="77777777" w:rsidR="00B01DCE" w:rsidRPr="00F02A27" w:rsidRDefault="006916AD" w:rsidP="00B01DCE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F02A27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Whole Group Lesson Anticipatory Set/Objective, including strategies</w:t>
            </w:r>
          </w:p>
          <w:p w14:paraId="30DE52C8" w14:textId="77777777" w:rsidR="00B01DCE" w:rsidRPr="00F02A27" w:rsidRDefault="006916AD" w:rsidP="00B01DCE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F02A27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 xml:space="preserve">(12 – 15 minutes) </w:t>
            </w:r>
          </w:p>
          <w:p w14:paraId="5C1A9C58" w14:textId="77777777" w:rsidR="00F605D0" w:rsidRDefault="006916AD" w:rsidP="00F605D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Agree and Disagree Statements about Mixtures to activate prior knowledge</w:t>
            </w:r>
          </w:p>
          <w:p w14:paraId="03ECC612" w14:textId="77777777" w:rsidR="00003EBE" w:rsidRDefault="006916AD" w:rsidP="00D7351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  <w:p w14:paraId="2D775BCF" w14:textId="77777777" w:rsidR="00003EBE" w:rsidRPr="00F02A27" w:rsidRDefault="006916AD" w:rsidP="00F605D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09E1AD" w14:textId="77777777" w:rsidR="00B01DCE" w:rsidRPr="00F02A27" w:rsidRDefault="006916AD" w:rsidP="00B01DCE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F02A27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>Whole Group Lesson Anticipatory Set/Objective, including strategies</w:t>
            </w:r>
          </w:p>
          <w:p w14:paraId="31237CA5" w14:textId="77777777" w:rsidR="00B01DCE" w:rsidRPr="00F02A27" w:rsidRDefault="006916AD" w:rsidP="00B01DCE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F02A27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 xml:space="preserve">(12 – 15 minutes) </w:t>
            </w:r>
          </w:p>
          <w:p w14:paraId="397194C4" w14:textId="77777777" w:rsidR="006334ED" w:rsidRDefault="006916AD" w:rsidP="00B01DC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  <w:p w14:paraId="55650057" w14:textId="77777777" w:rsidR="005E2099" w:rsidRDefault="006916AD" w:rsidP="00F605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Challenge:  Tell students that they are going to design an apparatus that will separate a mixture.   </w:t>
            </w:r>
          </w:p>
          <w:p w14:paraId="1ECADAFB" w14:textId="77777777" w:rsidR="009D2C64" w:rsidRDefault="006916AD" w:rsidP="00F605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673F8CB3" w14:textId="77777777" w:rsidR="009D2C64" w:rsidRPr="00BC4F84" w:rsidRDefault="006916AD" w:rsidP="006916A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Inform students that they learn how scientists separate </w:t>
            </w:r>
            <w:r>
              <w:rPr>
                <w:rFonts w:eastAsia="Times New Roman" w:cs="Times New Roman"/>
                <w:sz w:val="20"/>
                <w:szCs w:val="20"/>
              </w:rPr>
              <w:t>mix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tures.  </w:t>
            </w:r>
          </w:p>
        </w:tc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14:paraId="0C058DBD" w14:textId="77777777" w:rsidR="00B01DCE" w:rsidRPr="00F02A27" w:rsidRDefault="006916AD" w:rsidP="00B01DCE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F02A27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>W</w:t>
            </w:r>
            <w:r w:rsidRPr="00F02A27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>hole Group Lesson Anticipatory Set/Objective, including strategies</w:t>
            </w:r>
          </w:p>
          <w:p w14:paraId="4C1B55EA" w14:textId="77777777" w:rsidR="00665A4E" w:rsidRDefault="006916AD" w:rsidP="00B01DCE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F02A27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 xml:space="preserve">(12 – 15 minutes) </w:t>
            </w:r>
          </w:p>
          <w:p w14:paraId="4FBBCC12" w14:textId="77777777" w:rsidR="00003EBE" w:rsidRDefault="006916AD" w:rsidP="00B01DCE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7290B51D" w14:textId="77777777" w:rsidR="00B72715" w:rsidRDefault="006916AD" w:rsidP="000C74F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  <w:p w14:paraId="34810CED" w14:textId="77777777" w:rsidR="00472BC6" w:rsidRPr="00F02A27" w:rsidRDefault="006916AD" w:rsidP="000C74F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Review for CFA:  Jeopardy and Kahoot it.  Review notes and lab</w:t>
            </w:r>
          </w:p>
        </w:tc>
      </w:tr>
      <w:tr w:rsidR="0076602A" w14:paraId="292F4A69" w14:textId="77777777" w:rsidTr="00C65B8A">
        <w:trPr>
          <w:trHeight w:val="870"/>
        </w:trPr>
        <w:tc>
          <w:tcPr>
            <w:tcW w:w="1615" w:type="dxa"/>
            <w:vMerge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2C8FF8" w14:textId="77777777" w:rsidR="004B7616" w:rsidRPr="00F02A27" w:rsidRDefault="006916AD" w:rsidP="001B15A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9BD19F" w14:textId="77777777" w:rsidR="007C49F4" w:rsidRPr="00F02A27" w:rsidRDefault="006916AD" w:rsidP="007C49F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F02A27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 xml:space="preserve">Whole Group </w:t>
            </w:r>
            <w:r w:rsidRPr="00F02A27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Instruction/ Modeling and Checking for Understanding, including strategies: (20 Minutes)</w:t>
            </w:r>
          </w:p>
          <w:p w14:paraId="4FC580E6" w14:textId="77777777" w:rsidR="006D2A6B" w:rsidRDefault="006916AD" w:rsidP="007C49F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66EEE3F9" w14:textId="77777777" w:rsidR="00E54D48" w:rsidRDefault="006916AD" w:rsidP="007C49F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75ACC14A" w14:textId="77777777" w:rsidR="00E54D48" w:rsidRDefault="006916AD" w:rsidP="00E54D4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Enrichment:  Students who have mastered the concept will create a poster, video or PowerPoint that explains, illustrates and gives examples of elements, compounds, a</w:t>
            </w:r>
            <w:r>
              <w:rPr>
                <w:rFonts w:eastAsia="Times New Roman" w:cs="Times New Roman"/>
                <w:color w:val="000000" w:themeColor="text1"/>
              </w:rPr>
              <w:t>nd mixtures</w:t>
            </w:r>
          </w:p>
          <w:p w14:paraId="7F801B0E" w14:textId="77777777" w:rsidR="00E54D48" w:rsidRPr="00F02A27" w:rsidRDefault="006916AD" w:rsidP="007C49F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709AECEE" w14:textId="77777777" w:rsidR="00034993" w:rsidRDefault="006916AD" w:rsidP="000C74F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0280689E" w14:textId="77777777" w:rsidR="000C74FD" w:rsidRDefault="006916AD" w:rsidP="000C74F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Remediation Activities:</w:t>
            </w:r>
          </w:p>
          <w:p w14:paraId="133A1625" w14:textId="77777777" w:rsidR="000C74FD" w:rsidRDefault="006916AD" w:rsidP="000C74FD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Study Jam Video:  Mixtures, Elements, Compounds</w:t>
            </w:r>
          </w:p>
          <w:p w14:paraId="36704B62" w14:textId="77777777" w:rsidR="000C74FD" w:rsidRDefault="006916AD" w:rsidP="000C74FD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Create non-linguistic representations of the following terms:  heterogeneous mixture, solution, homogeneous mixture,  element, compound</w:t>
            </w:r>
          </w:p>
          <w:p w14:paraId="0D08B317" w14:textId="77777777" w:rsidR="000C74FD" w:rsidRPr="00F02A27" w:rsidRDefault="006916AD" w:rsidP="000C74FD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Students use marshmallow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molecular models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 xml:space="preserve">to understand elements compounds and mixtures.  </w:t>
            </w:r>
          </w:p>
        </w:tc>
        <w:tc>
          <w:tcPr>
            <w:tcW w:w="2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CB2D95" w14:textId="77777777" w:rsidR="004B459B" w:rsidRDefault="006916AD" w:rsidP="004B459B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F02A27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 Whole Group Instruction/ Modeling and Checking for Understanding, in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cluding strategies: (20 Minutes)</w:t>
            </w:r>
          </w:p>
          <w:p w14:paraId="0AA077C3" w14:textId="77777777" w:rsidR="004B459B" w:rsidRDefault="006916AD" w:rsidP="004B459B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491F2405" w14:textId="77777777" w:rsidR="007F0638" w:rsidRDefault="006916AD" w:rsidP="004B459B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4AB5A5CA" w14:textId="77777777" w:rsidR="00E54D48" w:rsidRDefault="006916AD" w:rsidP="00E54D48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>Properties of Mixtures and Solutions Lab</w:t>
            </w:r>
            <w:r w:rsidRPr="000C74FD"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 xml:space="preserve"> http://galileo.phys.virginia.edu/education/ou</w:t>
            </w:r>
            <w:r w:rsidRPr="000C74FD"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>treach/8thgradesol/MixSoln.htm</w:t>
            </w:r>
          </w:p>
          <w:p w14:paraId="35A60549" w14:textId="77777777" w:rsidR="00E54D48" w:rsidRDefault="006916AD" w:rsidP="00E54D48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</w:pPr>
          </w:p>
          <w:p w14:paraId="3D257F43" w14:textId="77777777" w:rsidR="000C74FD" w:rsidRDefault="006916AD" w:rsidP="000C74FD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</w:pPr>
          </w:p>
          <w:p w14:paraId="628FFA97" w14:textId="77777777" w:rsidR="00C65B8A" w:rsidRDefault="006916AD" w:rsidP="00C65B8A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Notes:  Properties of Mixtures elements and compounds </w:t>
            </w:r>
          </w:p>
          <w:p w14:paraId="488D571C" w14:textId="77777777" w:rsidR="00E54D48" w:rsidRPr="00F02A27" w:rsidRDefault="006916AD" w:rsidP="000C74F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3A85B" w14:textId="77777777" w:rsidR="007C49F4" w:rsidRPr="00F02A27" w:rsidRDefault="006916AD" w:rsidP="007C49F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F02A27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 xml:space="preserve"> Whole Group Instruction/ Modeling and Checking for Understanding, including strategies: (20 Minutes)</w:t>
            </w:r>
          </w:p>
          <w:p w14:paraId="316EAD6F" w14:textId="77777777" w:rsidR="00BD5608" w:rsidRPr="00F02A27" w:rsidRDefault="006916AD" w:rsidP="007C49F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7E005742" w14:textId="77777777" w:rsidR="00003EBE" w:rsidRDefault="006916AD" w:rsidP="009B72E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E207A4E" w14:textId="77777777" w:rsidR="00C65B8A" w:rsidRPr="000C74FD" w:rsidRDefault="006916AD" w:rsidP="00C65B8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0C74F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It’s in the Cards or Vocabulary Squares</w:t>
            </w:r>
          </w:p>
          <w:p w14:paraId="6F0101F0" w14:textId="77777777" w:rsidR="00C65B8A" w:rsidRPr="000C74FD" w:rsidRDefault="006916AD" w:rsidP="00C65B8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0C74F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4B43AEB" w14:textId="77777777" w:rsidR="00C65B8A" w:rsidRPr="000C74FD" w:rsidRDefault="006916AD" w:rsidP="00C65B8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0C74F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Internet Sources </w:t>
            </w:r>
          </w:p>
          <w:p w14:paraId="6144FE0B" w14:textId="77777777" w:rsidR="00C65B8A" w:rsidRPr="000C74FD" w:rsidRDefault="006916AD" w:rsidP="00C65B8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0C74F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Textbook:  Chemical Building Blocks or CK12 Separating Mixtures</w:t>
            </w:r>
          </w:p>
          <w:p w14:paraId="2ED2E070" w14:textId="77777777" w:rsidR="00C65B8A" w:rsidRPr="000C74FD" w:rsidRDefault="006916AD" w:rsidP="00C65B8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  <w:p w14:paraId="6AF8E680" w14:textId="77777777" w:rsidR="00C65B8A" w:rsidRPr="000C74FD" w:rsidRDefault="006916AD" w:rsidP="00C65B8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0C74F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Video: CK12 Separating Mixtures</w:t>
            </w:r>
          </w:p>
          <w:p w14:paraId="69AFB715" w14:textId="77777777" w:rsidR="00C65B8A" w:rsidRPr="000C74FD" w:rsidRDefault="006916AD" w:rsidP="00C65B8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  <w:p w14:paraId="150F80C4" w14:textId="77777777" w:rsidR="00C65B8A" w:rsidRPr="000C74FD" w:rsidRDefault="006916AD" w:rsidP="00C65B8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0C74F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Virtual Separating Mixtures Lab</w:t>
            </w:r>
          </w:p>
          <w:p w14:paraId="0ECB9468" w14:textId="77777777" w:rsidR="00C65B8A" w:rsidRDefault="006916AD" w:rsidP="00C65B8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hyperlink r:id="rId8" w:history="1">
              <w:r w:rsidRPr="00087039">
                <w:rPr>
                  <w:rStyle w:val="Hyperlink"/>
                  <w:rFonts w:eastAsia="Times New Roman" w:cs="Times New Roman"/>
                  <w:sz w:val="20"/>
                  <w:szCs w:val="20"/>
                </w:rPr>
                <w:t>http://www.harcourtschool.com/activity/mixture/mixtur</w:t>
              </w:r>
              <w:r w:rsidRPr="00087039">
                <w:rPr>
                  <w:rStyle w:val="Hyperlink"/>
                  <w:rFonts w:eastAsia="Times New Roman" w:cs="Times New Roman"/>
                  <w:sz w:val="20"/>
                  <w:szCs w:val="20"/>
                </w:rPr>
                <w:t>e.html</w:t>
              </w:r>
            </w:hyperlink>
          </w:p>
          <w:p w14:paraId="33090BE9" w14:textId="77777777" w:rsidR="00C65B8A" w:rsidRDefault="006916AD" w:rsidP="00C65B8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  <w:p w14:paraId="7D1AB0F9" w14:textId="77777777" w:rsidR="00C65B8A" w:rsidRDefault="006916AD" w:rsidP="00C65B8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  <w:p w14:paraId="04043DAB" w14:textId="77777777" w:rsidR="00C65B8A" w:rsidRDefault="006916AD" w:rsidP="00C65B8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  <w:p w14:paraId="31BE6A51" w14:textId="77777777" w:rsidR="000C74FD" w:rsidRPr="00F02A27" w:rsidRDefault="006916AD" w:rsidP="00C65B8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Reinforce the above:  Notes:  Separating Mixtures</w:t>
            </w:r>
          </w:p>
        </w:tc>
        <w:tc>
          <w:tcPr>
            <w:tcW w:w="2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16ACF" w14:textId="77777777" w:rsidR="007C49F4" w:rsidRPr="00F02A27" w:rsidRDefault="006916AD" w:rsidP="007C49F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02A27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 xml:space="preserve"> Whole Group Instruction/ Modeling and Checking for Understanding, including strategies: (20 Minutes)</w:t>
            </w:r>
          </w:p>
          <w:p w14:paraId="5E6B68AE" w14:textId="77777777" w:rsidR="00B01DCE" w:rsidRPr="00F02A27" w:rsidRDefault="006916AD" w:rsidP="00B01DCE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599BC130" w14:textId="77777777" w:rsidR="00C45E4D" w:rsidRDefault="006916AD" w:rsidP="00C45E4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  <w:p w14:paraId="474F3072" w14:textId="77777777" w:rsidR="00C65B8A" w:rsidRDefault="006916AD" w:rsidP="00C65B8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 xml:space="preserve"> Separating Mixtures Lab:  Students rotate to stations that are set up for chromatograph</w:t>
            </w:r>
            <w:r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>y,</w:t>
            </w:r>
            <w:r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 xml:space="preserve"> density</w:t>
            </w:r>
          </w:p>
          <w:p w14:paraId="44024F5E" w14:textId="77777777" w:rsidR="00C65B8A" w:rsidRDefault="006916AD" w:rsidP="00C65B8A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27ABADB4" w14:textId="77777777" w:rsidR="00C65B8A" w:rsidRDefault="006916AD" w:rsidP="00C65B8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Evaporation</w:t>
            </w:r>
          </w:p>
          <w:p w14:paraId="0033A318" w14:textId="77777777" w:rsidR="00C65B8A" w:rsidRDefault="006916AD" w:rsidP="00C65B8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Filtration</w:t>
            </w:r>
          </w:p>
          <w:p w14:paraId="580474E2" w14:textId="77777777" w:rsidR="00C65B8A" w:rsidRDefault="006916AD" w:rsidP="00C65B8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Mixture</w:t>
            </w:r>
          </w:p>
          <w:p w14:paraId="3E04DF8A" w14:textId="77777777" w:rsidR="00C65B8A" w:rsidRDefault="006916AD" w:rsidP="00C65B8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Compound</w:t>
            </w:r>
          </w:p>
          <w:p w14:paraId="5C008666" w14:textId="77777777" w:rsidR="00C65B8A" w:rsidRDefault="006916AD" w:rsidP="00C65B8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Element</w:t>
            </w:r>
          </w:p>
          <w:p w14:paraId="1B30EC05" w14:textId="77777777" w:rsidR="00C65B8A" w:rsidRDefault="006916AD" w:rsidP="00C65B8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Magnetism</w:t>
            </w:r>
          </w:p>
          <w:p w14:paraId="3EDB440C" w14:textId="77777777" w:rsidR="00C65B8A" w:rsidRDefault="006916AD" w:rsidP="00C65B8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Evaporation</w:t>
            </w:r>
          </w:p>
          <w:p w14:paraId="7CCE5E17" w14:textId="77777777" w:rsidR="00C65B8A" w:rsidRDefault="006916AD" w:rsidP="00C65B8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Boiling</w:t>
            </w:r>
          </w:p>
          <w:p w14:paraId="13FCA17A" w14:textId="77777777" w:rsidR="00C65B8A" w:rsidRDefault="006916AD" w:rsidP="00C65B8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Chromatography</w:t>
            </w:r>
          </w:p>
          <w:p w14:paraId="5DCB8861" w14:textId="77777777" w:rsidR="00C65B8A" w:rsidRDefault="006916AD" w:rsidP="00C65B8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Screening</w:t>
            </w:r>
          </w:p>
          <w:p w14:paraId="643BE0E1" w14:textId="77777777" w:rsidR="00C65B8A" w:rsidRPr="00F02A27" w:rsidRDefault="006916AD" w:rsidP="00C65B8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  <w:p w14:paraId="682F0A4D" w14:textId="77777777" w:rsidR="009D2C64" w:rsidRPr="00F02A27" w:rsidRDefault="006916AD" w:rsidP="000C74F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14:paraId="6FAB21C2" w14:textId="77777777" w:rsidR="007C49F4" w:rsidRPr="00F02A27" w:rsidRDefault="006916AD" w:rsidP="007C49F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02A27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 xml:space="preserve"> Whole Group Instruction/ Modeling and Checking for Understanding, including strategies: (20 Minutes)</w:t>
            </w:r>
          </w:p>
          <w:p w14:paraId="133AFE00" w14:textId="77777777" w:rsidR="00B01DCE" w:rsidRPr="00F02A27" w:rsidRDefault="006916AD" w:rsidP="00B01DCE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592EF67A" w14:textId="77777777" w:rsidR="004B7616" w:rsidRPr="00F02A27" w:rsidRDefault="006916AD" w:rsidP="00B01DC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  <w:p w14:paraId="79B29429" w14:textId="77777777" w:rsidR="00472BC6" w:rsidRDefault="006916AD" w:rsidP="00BC4F8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52EAF409" w14:textId="77777777" w:rsidR="00472BC6" w:rsidRDefault="006916AD" w:rsidP="00BC4F8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CFA Mixture</w:t>
            </w:r>
          </w:p>
          <w:p w14:paraId="1AA0E2F3" w14:textId="77777777" w:rsidR="007F0638" w:rsidRPr="00F02A27" w:rsidRDefault="006916AD" w:rsidP="00BC4F8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Retesting for previous </w:t>
            </w:r>
            <w:r>
              <w:rPr>
                <w:color w:val="000000" w:themeColor="text1"/>
                <w:sz w:val="20"/>
                <w:szCs w:val="20"/>
              </w:rPr>
              <w:t>CFA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6602A" w14:paraId="6CB5C004" w14:textId="77777777" w:rsidTr="00C65B8A">
        <w:trPr>
          <w:trHeight w:val="3022"/>
        </w:trPr>
        <w:tc>
          <w:tcPr>
            <w:tcW w:w="1615" w:type="dxa"/>
            <w:vMerge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467896" w14:textId="77777777" w:rsidR="004B7616" w:rsidRPr="00F02A27" w:rsidRDefault="006916AD" w:rsidP="001B15A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8CCF30" w14:textId="77777777" w:rsidR="0007121D" w:rsidRPr="00F02A27" w:rsidRDefault="006916AD" w:rsidP="001B15A3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F02A27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F02A27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>ractice/</w:t>
            </w:r>
            <w:r w:rsidRPr="00F02A27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 xml:space="preserve">Independent/Small Group Instruction, including strategies: </w:t>
            </w:r>
            <w:r w:rsidRPr="00F02A27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>(20</w:t>
            </w:r>
            <w:r w:rsidRPr="00F02A27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 xml:space="preserve"> Minutes)</w:t>
            </w:r>
          </w:p>
          <w:p w14:paraId="3CF51CDC" w14:textId="77777777" w:rsidR="00D81EF2" w:rsidRPr="00F02A27" w:rsidRDefault="006916AD" w:rsidP="001B15A3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2260F525" w14:textId="77777777" w:rsidR="00A010C4" w:rsidRDefault="006916AD" w:rsidP="000C74F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Enrichment: students complete Elements, Compounds, and Mixtures Project </w:t>
            </w:r>
          </w:p>
          <w:p w14:paraId="7CA96261" w14:textId="77777777" w:rsidR="000C74FD" w:rsidRDefault="006916AD" w:rsidP="000C74F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  <w:p w14:paraId="0930308F" w14:textId="77777777" w:rsidR="000C74FD" w:rsidRDefault="006916AD" w:rsidP="000C74F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  <w:p w14:paraId="18C3813E" w14:textId="77777777" w:rsidR="000C74FD" w:rsidRPr="00F02A27" w:rsidRDefault="006916AD" w:rsidP="006916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Remediation Group will retake Classification of Matter assessment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.  </w:t>
            </w:r>
          </w:p>
        </w:tc>
        <w:tc>
          <w:tcPr>
            <w:tcW w:w="2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F035" w14:textId="77777777" w:rsidR="000D51F1" w:rsidRPr="00F02A27" w:rsidRDefault="006916AD" w:rsidP="001B15A3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F02A27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Pr="00F02A27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 xml:space="preserve">uided </w:t>
            </w:r>
            <w:r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F02A27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>ractice/Independent/Small Group Instruction, including strategies: (20 Minutes</w:t>
            </w:r>
          </w:p>
          <w:p w14:paraId="3FA8DC13" w14:textId="77777777" w:rsidR="001D383C" w:rsidRPr="00F02A27" w:rsidRDefault="006916AD" w:rsidP="000723D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F02A2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4C0F8EEE" w14:textId="77777777" w:rsidR="00A97789" w:rsidRDefault="006916AD" w:rsidP="000723D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Review end of the lab questions with the students</w:t>
            </w:r>
          </w:p>
          <w:p w14:paraId="0BEB2BFD" w14:textId="77777777" w:rsidR="006E14CB" w:rsidRDefault="006916AD" w:rsidP="000723D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  <w:p w14:paraId="58032F1F" w14:textId="77777777" w:rsidR="006E14CB" w:rsidRDefault="006916AD" w:rsidP="006E14C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Its in the Cards Vocabulary:</w:t>
            </w:r>
          </w:p>
          <w:p w14:paraId="0D33AA88" w14:textId="77777777" w:rsidR="006E14CB" w:rsidRDefault="006916AD" w:rsidP="006E14C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Properties</w:t>
            </w:r>
          </w:p>
          <w:p w14:paraId="1221D6F6" w14:textId="77777777" w:rsidR="006E14CB" w:rsidRDefault="006916AD" w:rsidP="006E14C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  <w:p w14:paraId="37404DA5" w14:textId="77777777" w:rsidR="006E14CB" w:rsidRDefault="006916AD" w:rsidP="006E14C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Sodium</w:t>
            </w:r>
          </w:p>
          <w:p w14:paraId="38EF8836" w14:textId="77777777" w:rsidR="006E14CB" w:rsidRDefault="006916AD" w:rsidP="006E14C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Chloride</w:t>
            </w:r>
          </w:p>
          <w:p w14:paraId="58494E37" w14:textId="77777777" w:rsidR="006E14CB" w:rsidRDefault="006916AD" w:rsidP="006E14C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Triglyceride</w:t>
            </w:r>
          </w:p>
          <w:p w14:paraId="0F4A8294" w14:textId="77777777" w:rsidR="006E14CB" w:rsidRDefault="006916AD" w:rsidP="006E14C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Acetic Acid </w:t>
            </w:r>
          </w:p>
          <w:p w14:paraId="38801F23" w14:textId="77777777" w:rsidR="006E14CB" w:rsidRDefault="006916AD" w:rsidP="006E14C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Carbon </w:t>
            </w:r>
          </w:p>
          <w:p w14:paraId="26376479" w14:textId="77777777" w:rsidR="006E14CB" w:rsidRDefault="006916AD" w:rsidP="006E14C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Hydrogen</w:t>
            </w:r>
          </w:p>
          <w:p w14:paraId="361638DE" w14:textId="77777777" w:rsidR="006E14CB" w:rsidRDefault="006916AD" w:rsidP="006E14C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Oxygen</w:t>
            </w:r>
          </w:p>
          <w:p w14:paraId="0D907E5C" w14:textId="77777777" w:rsidR="006E14CB" w:rsidRDefault="006916AD" w:rsidP="006E14C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Water</w:t>
            </w:r>
          </w:p>
          <w:p w14:paraId="7B4C3D80" w14:textId="77777777" w:rsidR="006E14CB" w:rsidRDefault="006916AD" w:rsidP="006E14C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Compound </w:t>
            </w:r>
          </w:p>
          <w:p w14:paraId="36E04C8A" w14:textId="77777777" w:rsidR="006E14CB" w:rsidRDefault="006916AD" w:rsidP="006E14C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Element</w:t>
            </w:r>
          </w:p>
          <w:p w14:paraId="55E5197B" w14:textId="77777777" w:rsidR="006E14CB" w:rsidRDefault="006916AD" w:rsidP="006E14C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Periodic Table</w:t>
            </w:r>
          </w:p>
          <w:p w14:paraId="510F6B3C" w14:textId="77777777" w:rsidR="006E14CB" w:rsidRPr="00F02A27" w:rsidRDefault="006916AD" w:rsidP="006E14C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commentRangeStart w:id="17"/>
            <w:commentRangeStart w:id="18"/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(if  internet access is not available, then provide the definitions for the students</w:t>
            </w:r>
            <w:commentRangeEnd w:id="18"/>
            <w:r>
              <w:rPr>
                <w:rStyle w:val="CommentReference"/>
              </w:rPr>
              <w:commentReference w:id="19"/>
            </w:r>
            <w:r>
              <w:rPr>
                <w:rStyle w:val="CommentReference"/>
              </w:rPr>
              <w:commentReference w:id="20"/>
            </w:r>
            <w:commentRangeEnd w:id="17"/>
            <w:r>
              <w:rPr>
                <w:rStyle w:val="CommentReference"/>
              </w:rPr>
              <w:commentReference w:id="21"/>
            </w:r>
            <w:r>
              <w:rPr>
                <w:rStyle w:val="CommentReference"/>
              </w:rPr>
              <w:commentReference w:id="22"/>
            </w:r>
            <w:r>
              <w:rPr>
                <w:rStyle w:val="CommentReference"/>
              </w:rPr>
              <w:commentReference w:id="23"/>
            </w:r>
            <w:r>
              <w:rPr>
                <w:rStyle w:val="CommentReference"/>
              </w:rPr>
              <w:commentReference w:id="17"/>
            </w:r>
            <w:r>
              <w:rPr>
                <w:rStyle w:val="CommentReference"/>
              </w:rPr>
              <w:commentReference w:id="18"/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1B7AF" w14:textId="77777777" w:rsidR="00335B0C" w:rsidRDefault="006916AD" w:rsidP="009B72E9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F02A27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>Guided Practice/Independent/Small Group Instruction, including strategies: (20 Minutes</w:t>
            </w:r>
          </w:p>
          <w:p w14:paraId="0C409B14" w14:textId="77777777" w:rsidR="00C65B8A" w:rsidRDefault="006916AD" w:rsidP="009B72E9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258A1453" w14:textId="77777777" w:rsidR="00C65B8A" w:rsidRPr="00C65B8A" w:rsidRDefault="006916AD" w:rsidP="00C65B8A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>Concept Web:  Separating mixtures</w:t>
            </w:r>
          </w:p>
        </w:tc>
        <w:tc>
          <w:tcPr>
            <w:tcW w:w="2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A879F" w14:textId="77777777" w:rsidR="00BC6D98" w:rsidRPr="00F02A27" w:rsidRDefault="006916AD" w:rsidP="00B01DCE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F02A27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>Guided Practice/Independent/Small Group Instruction, including strategies: (20 Minutes</w:t>
            </w:r>
          </w:p>
          <w:p w14:paraId="0971C5F1" w14:textId="77777777" w:rsidR="002F6366" w:rsidRPr="00F02A27" w:rsidRDefault="006916AD" w:rsidP="00B01DCE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6CC36698" w14:textId="77777777" w:rsidR="001D383C" w:rsidRPr="00F02A27" w:rsidRDefault="006916AD" w:rsidP="00665A4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  <w:p w14:paraId="1F43D054" w14:textId="77777777" w:rsidR="00665A4E" w:rsidRDefault="006916AD" w:rsidP="00C65B8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Show students the mixture they will separate. 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Have them to create a blueprint of their design and explain how it works.   </w:t>
            </w:r>
          </w:p>
          <w:p w14:paraId="079BEAC7" w14:textId="77777777" w:rsidR="00472BC6" w:rsidRPr="00F02A27" w:rsidRDefault="006916AD" w:rsidP="00C65B8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Students can begin to design their  apparatus and afterwards, they will attempt to separate the mixture,    </w:t>
            </w:r>
          </w:p>
        </w:tc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14:paraId="038A99FB" w14:textId="77777777" w:rsidR="004B7616" w:rsidRPr="00F02A27" w:rsidRDefault="006916AD" w:rsidP="00B01DCE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F02A27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>Guided Practice/Independent/Small Group Instruction, including strategies: (20 Minutes</w:t>
            </w:r>
          </w:p>
          <w:p w14:paraId="7741E2CF" w14:textId="77777777" w:rsidR="00665A4E" w:rsidRPr="00F02A27" w:rsidRDefault="006916AD" w:rsidP="00B01DCE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35A71AFB" w14:textId="77777777" w:rsidR="00665A4E" w:rsidRPr="00F02A27" w:rsidRDefault="006916AD" w:rsidP="00B01DCE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66C2EBB8" w14:textId="77777777" w:rsidR="001D383C" w:rsidRPr="00F02A27" w:rsidRDefault="006916AD" w:rsidP="00B01DC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  <w:p w14:paraId="5ED9D832" w14:textId="77777777" w:rsidR="00DC0BA5" w:rsidRDefault="006916AD" w:rsidP="00B01DC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  <w:p w14:paraId="6647D4A6" w14:textId="77777777" w:rsidR="00DC0BA5" w:rsidRPr="00F02A27" w:rsidRDefault="006916AD" w:rsidP="00B01DC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CFA</w:t>
            </w:r>
          </w:p>
        </w:tc>
      </w:tr>
      <w:tr w:rsidR="0076602A" w14:paraId="318F9573" w14:textId="77777777" w:rsidTr="00C65B8A">
        <w:trPr>
          <w:trHeight w:val="1312"/>
        </w:trPr>
        <w:tc>
          <w:tcPr>
            <w:tcW w:w="1615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943FE2" w14:textId="77777777" w:rsidR="0065001E" w:rsidRPr="00F02A27" w:rsidRDefault="006916AD" w:rsidP="001B15A3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</w:pPr>
            <w:r w:rsidRPr="00F02A27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 xml:space="preserve">Highly Tested </w:t>
            </w:r>
            <w:r w:rsidRPr="00F02A27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>G</w:t>
            </w:r>
            <w:r w:rsidRPr="00F02A27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>LE</w:t>
            </w:r>
            <w:r w:rsidRPr="00F02A27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>s</w:t>
            </w:r>
            <w:r w:rsidRPr="00F02A27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 xml:space="preserve">: </w:t>
            </w:r>
          </w:p>
          <w:p w14:paraId="39638044" w14:textId="77777777" w:rsidR="0065001E" w:rsidRPr="00F02A27" w:rsidRDefault="006916AD" w:rsidP="007C49F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F02A27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>(</w:t>
            </w:r>
            <w:r w:rsidRPr="00F02A27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>MAP</w:t>
            </w:r>
            <w:r w:rsidRPr="00F02A27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 xml:space="preserve"> Time)</w:t>
            </w:r>
            <w:r w:rsidRPr="00F02A27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02A27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>Devoted to MAP</w:t>
            </w:r>
            <w:r w:rsidRPr="00F02A27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 xml:space="preserve"> Skill/</w:t>
            </w:r>
            <w:r w:rsidRPr="00F02A27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>Reinforcers</w:t>
            </w:r>
            <w:r w:rsidRPr="00F02A27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 xml:space="preserve"> (20 Minutes)</w:t>
            </w:r>
          </w:p>
        </w:tc>
        <w:tc>
          <w:tcPr>
            <w:tcW w:w="2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C8F43" w14:textId="77777777" w:rsidR="004B459B" w:rsidRDefault="006916AD" w:rsidP="000C74FD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</w:pPr>
          </w:p>
          <w:p w14:paraId="6350E005" w14:textId="77777777" w:rsidR="000C74FD" w:rsidRDefault="006916AD" w:rsidP="000C74FD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</w:pPr>
          </w:p>
          <w:p w14:paraId="30AF0220" w14:textId="77777777" w:rsidR="000C74FD" w:rsidRPr="00F02A27" w:rsidRDefault="006916AD" w:rsidP="000C74FD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>Using non-linguistic representations, videos, and manipulatives to help students to grasp concepts</w:t>
            </w:r>
          </w:p>
        </w:tc>
        <w:tc>
          <w:tcPr>
            <w:tcW w:w="2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14517" w14:textId="77777777" w:rsidR="0065001E" w:rsidRPr="00F02A27" w:rsidRDefault="006916AD" w:rsidP="001B15A3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76F4576C" w14:textId="77777777" w:rsidR="000545CB" w:rsidRDefault="006916AD" w:rsidP="001B15A3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16CAC2CC" w14:textId="77777777" w:rsidR="000C74FD" w:rsidRDefault="006916AD" w:rsidP="001B15A3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>Hands-on lab</w:t>
            </w:r>
          </w:p>
          <w:p w14:paraId="7B9FC99F" w14:textId="77777777" w:rsidR="000C74FD" w:rsidRDefault="006916AD" w:rsidP="001B15A3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>Vocabulary Organizer</w:t>
            </w:r>
          </w:p>
          <w:p w14:paraId="3C06DDD6" w14:textId="77777777" w:rsidR="000C74FD" w:rsidRPr="000C74FD" w:rsidRDefault="006916AD" w:rsidP="001B15A3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>Check for comprehension at the end</w:t>
            </w:r>
          </w:p>
          <w:p w14:paraId="6E7924FE" w14:textId="77777777" w:rsidR="000545CB" w:rsidRDefault="006916AD" w:rsidP="001B15A3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388D24B4" w14:textId="77777777" w:rsidR="004B459B" w:rsidRPr="004B459B" w:rsidRDefault="006916AD" w:rsidP="000545CB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5CDC2" w14:textId="77777777" w:rsidR="006334ED" w:rsidRDefault="006916AD" w:rsidP="001B15A3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54734013" w14:textId="77777777" w:rsidR="000C74FD" w:rsidRPr="00F02A27" w:rsidRDefault="006916AD" w:rsidP="001B15A3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646E065F" w14:textId="77777777" w:rsidR="00003EBE" w:rsidRDefault="006916AD" w:rsidP="00003EBE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 xml:space="preserve">Vocabulary Organizer or Concept Web to help students understand concepts </w:t>
            </w:r>
          </w:p>
          <w:p w14:paraId="6BF752CF" w14:textId="77777777" w:rsidR="00003EBE" w:rsidRDefault="006916AD" w:rsidP="00003EBE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</w:pPr>
          </w:p>
          <w:p w14:paraId="0A30C969" w14:textId="77777777" w:rsidR="005F22B5" w:rsidRPr="00F02A27" w:rsidRDefault="006916AD" w:rsidP="001B15A3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0CAB7E84" w14:textId="77777777" w:rsidR="005F22B5" w:rsidRDefault="006916AD" w:rsidP="001B15A3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2A21385D" w14:textId="77777777" w:rsidR="00CD5054" w:rsidRPr="00F02A27" w:rsidRDefault="006916AD" w:rsidP="001B15A3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</w:pPr>
          </w:p>
          <w:p w14:paraId="577C1A48" w14:textId="77777777" w:rsidR="00CD5054" w:rsidRPr="00F02A27" w:rsidRDefault="006916AD" w:rsidP="001B15A3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91578" w14:textId="77777777" w:rsidR="0065001E" w:rsidRPr="00F02A27" w:rsidRDefault="006916AD" w:rsidP="001B15A3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2A898A37" w14:textId="77777777" w:rsidR="00003EBE" w:rsidRDefault="006916AD" w:rsidP="00003EBE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 xml:space="preserve">Vocabulary Organizer or Concept Web to help students understand concepts </w:t>
            </w:r>
          </w:p>
          <w:p w14:paraId="79882FDA" w14:textId="77777777" w:rsidR="00003EBE" w:rsidRDefault="006916AD" w:rsidP="00003EBE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</w:pPr>
          </w:p>
          <w:p w14:paraId="78A0B028" w14:textId="77777777" w:rsidR="001D383C" w:rsidRPr="00F02A27" w:rsidRDefault="006916AD" w:rsidP="001B15A3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4792F960" w14:textId="77777777" w:rsidR="001D383C" w:rsidRDefault="006916AD" w:rsidP="001B15A3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6C75A1AD" w14:textId="77777777" w:rsidR="001D383C" w:rsidRPr="00F02A27" w:rsidRDefault="006916AD" w:rsidP="00003EBE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14:paraId="77C866D3" w14:textId="77777777" w:rsidR="0065001E" w:rsidRPr="00F02A27" w:rsidRDefault="006916AD" w:rsidP="001B15A3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5E1DABF4" w14:textId="77777777" w:rsidR="00003EBE" w:rsidRDefault="006916AD" w:rsidP="00003EBE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 xml:space="preserve">Vocabulary Organizer or Concept Web to help students understand concepts </w:t>
            </w:r>
          </w:p>
          <w:p w14:paraId="335AA0DC" w14:textId="77777777" w:rsidR="00003EBE" w:rsidRDefault="006916AD" w:rsidP="00003EBE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</w:pPr>
          </w:p>
          <w:p w14:paraId="36D9DD02" w14:textId="77777777" w:rsidR="001D383C" w:rsidRPr="00F02A27" w:rsidRDefault="006916AD" w:rsidP="001B15A3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5F005B55" w14:textId="77777777" w:rsidR="001D383C" w:rsidRDefault="006916AD" w:rsidP="001B15A3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2BBCC244" w14:textId="77777777" w:rsidR="0002320B" w:rsidRDefault="006916AD" w:rsidP="001B15A3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0375843F" w14:textId="77777777" w:rsidR="0002320B" w:rsidRPr="00F02A27" w:rsidRDefault="006916AD" w:rsidP="001B15A3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4E5F1AAF" w14:textId="77777777" w:rsidR="001D383C" w:rsidRPr="00F02A27" w:rsidRDefault="006916AD" w:rsidP="001B15A3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</w:pPr>
            <w:r w:rsidRPr="00F02A27"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6602A" w14:paraId="3AAF5A3C" w14:textId="77777777" w:rsidTr="00C65B8A">
        <w:trPr>
          <w:trHeight w:val="870"/>
        </w:trPr>
        <w:tc>
          <w:tcPr>
            <w:tcW w:w="1615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652980" w14:textId="77777777" w:rsidR="00B01DCE" w:rsidRPr="00F02A27" w:rsidRDefault="006916AD" w:rsidP="001B15A3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</w:pPr>
            <w:r w:rsidRPr="00F02A27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 xml:space="preserve">Daily </w:t>
            </w:r>
            <w:r w:rsidRPr="00F02A27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 xml:space="preserve">Formative </w:t>
            </w:r>
            <w:r w:rsidRPr="00F02A27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>Assessment</w:t>
            </w:r>
            <w:r w:rsidRPr="00F02A27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7FF613B3" w14:textId="77777777" w:rsidR="001547C2" w:rsidRPr="00F02A27" w:rsidRDefault="006916AD" w:rsidP="001B15A3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</w:pPr>
            <w:r w:rsidRPr="00F02A27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>(5-10 Minutes)</w:t>
            </w:r>
          </w:p>
        </w:tc>
        <w:tc>
          <w:tcPr>
            <w:tcW w:w="2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EB224" w14:textId="77777777" w:rsidR="000E2C51" w:rsidRPr="00F02A27" w:rsidRDefault="006916AD" w:rsidP="000C74FD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>Exit Slip</w:t>
            </w:r>
            <w:r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 xml:space="preserve">: </w:t>
            </w:r>
          </w:p>
        </w:tc>
        <w:tc>
          <w:tcPr>
            <w:tcW w:w="2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4C926" w14:textId="77777777" w:rsidR="00F63B03" w:rsidRPr="00F02A27" w:rsidRDefault="006916AD" w:rsidP="000C74FD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 xml:space="preserve">Exit Slip:  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587E1" w14:textId="77777777" w:rsidR="002F6366" w:rsidRPr="00F02A27" w:rsidRDefault="006916AD" w:rsidP="000C74FD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</w:pPr>
            <w:r w:rsidRPr="00F02A27"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 xml:space="preserve">Exit Slip:  </w:t>
            </w:r>
          </w:p>
        </w:tc>
        <w:tc>
          <w:tcPr>
            <w:tcW w:w="2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A8ABF" w14:textId="77777777" w:rsidR="002F6366" w:rsidRPr="00F02A27" w:rsidRDefault="006916AD" w:rsidP="000C74FD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>Exit Slip</w:t>
            </w:r>
            <w:r w:rsidRPr="00F02A27"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14:paraId="2CE98A38" w14:textId="77777777" w:rsidR="00F63B03" w:rsidRPr="00F02A27" w:rsidRDefault="006916AD" w:rsidP="001B15A3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</w:pPr>
            <w:r w:rsidRPr="00F02A27"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>Exit Slip:</w:t>
            </w:r>
          </w:p>
          <w:p w14:paraId="16684F1A" w14:textId="77777777" w:rsidR="001D383C" w:rsidRPr="00F02A27" w:rsidRDefault="006916AD" w:rsidP="001B15A3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 xml:space="preserve">CFA </w:t>
            </w:r>
            <w:r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 xml:space="preserve">Properties of Matter </w:t>
            </w:r>
          </w:p>
        </w:tc>
      </w:tr>
      <w:tr w:rsidR="0076602A" w14:paraId="167DEDDA" w14:textId="77777777" w:rsidTr="001D383C">
        <w:trPr>
          <w:trHeight w:val="435"/>
        </w:trPr>
        <w:tc>
          <w:tcPr>
            <w:tcW w:w="1615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2575B4" w14:textId="77777777" w:rsidR="004B7616" w:rsidRPr="00F02A27" w:rsidRDefault="006916AD" w:rsidP="001B15A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</w:pPr>
            <w:r w:rsidRPr="00F02A27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lastRenderedPageBreak/>
              <w:t>Summative Assessment</w:t>
            </w:r>
          </w:p>
          <w:p w14:paraId="5C216649" w14:textId="77777777" w:rsidR="001547C2" w:rsidRPr="00F02A27" w:rsidRDefault="006916AD" w:rsidP="001B15A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14:paraId="085DEDF1" w14:textId="77777777" w:rsidR="003B4635" w:rsidRPr="00F02A27" w:rsidRDefault="006916AD" w:rsidP="008C718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F02A2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Post-Assessment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at the end of the unit </w:t>
            </w:r>
          </w:p>
        </w:tc>
      </w:tr>
      <w:tr w:rsidR="0076602A" w14:paraId="64B4173B" w14:textId="77777777" w:rsidTr="001D383C">
        <w:trPr>
          <w:trHeight w:val="435"/>
        </w:trPr>
        <w:tc>
          <w:tcPr>
            <w:tcW w:w="1615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</w:tcPr>
          <w:p w14:paraId="781A799E" w14:textId="77777777" w:rsidR="001547C2" w:rsidRPr="00F02A27" w:rsidRDefault="006916AD" w:rsidP="001B15A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</w:pPr>
            <w:r w:rsidRPr="00F02A27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>Materials and Resources</w:t>
            </w:r>
          </w:p>
        </w:tc>
        <w:tc>
          <w:tcPr>
            <w:tcW w:w="132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14:paraId="2AB88FCC" w14:textId="77777777" w:rsidR="008C718E" w:rsidRPr="00F02A27" w:rsidRDefault="006916AD" w:rsidP="00F02A2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F02A2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Power Point Presentations (Refer to personal </w:t>
            </w:r>
            <w:r w:rsidRPr="00F02A2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web page)</w:t>
            </w:r>
          </w:p>
          <w:p w14:paraId="05714015" w14:textId="77777777" w:rsidR="00F02A27" w:rsidRPr="00F02A27" w:rsidRDefault="006916AD" w:rsidP="00F02A2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F02A2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Lung Capacity Lab: http:www.biologycorner.com/worksheets/lungcapacity.html</w:t>
            </w:r>
          </w:p>
        </w:tc>
      </w:tr>
      <w:tr w:rsidR="0076602A" w14:paraId="60A1A284" w14:textId="77777777" w:rsidTr="001D383C">
        <w:tblPrEx>
          <w:tblCellMar>
            <w:left w:w="108" w:type="dxa"/>
            <w:right w:w="108" w:type="dxa"/>
          </w:tblCellMar>
        </w:tblPrEx>
        <w:trPr>
          <w:gridAfter w:val="1"/>
          <w:wAfter w:w="3208" w:type="dxa"/>
          <w:trHeight w:val="435"/>
        </w:trPr>
        <w:tc>
          <w:tcPr>
            <w:tcW w:w="1615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</w:tcPr>
          <w:p w14:paraId="6BEC15B6" w14:textId="77777777" w:rsidR="001547C2" w:rsidRPr="00F02A27" w:rsidRDefault="006916AD" w:rsidP="001B15A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</w:pPr>
            <w:r w:rsidRPr="00F02A27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>Unit Planner and Special Notes</w:t>
            </w:r>
          </w:p>
          <w:p w14:paraId="5B09DACE" w14:textId="77777777" w:rsidR="001547C2" w:rsidRPr="00F02A27" w:rsidRDefault="006916AD" w:rsidP="001B15A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019" w:type="dxa"/>
            <w:gridSpan w:val="7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</w:tcPr>
          <w:p w14:paraId="241BFC0F" w14:textId="77777777" w:rsidR="00527A09" w:rsidRPr="00F02A27" w:rsidRDefault="006916AD" w:rsidP="00E7308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commentRangeStart w:id="24"/>
            <w:commentRangeStart w:id="25"/>
            <w:commentRangeStart w:id="26"/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Obstacles noted while data consultation includes the following weaknesses:  understanding elements, compounds, examples, types of 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mixtures, and solution vs. heterogeneous mixture.  As a result, Monday will involve re-</w:t>
            </w:r>
            <w:bookmarkStart w:id="27" w:name="_GoBack"/>
            <w:bookmarkEnd w:id="27"/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teaching of these concepts/terms.  Enrichment will be available for students who have mastered these concepts.</w:t>
            </w:r>
            <w:commentRangeEnd w:id="25"/>
            <w:commentRangeEnd w:id="26"/>
            <w:r>
              <w:rPr>
                <w:rStyle w:val="CommentReference"/>
              </w:rPr>
              <w:commentReference w:id="28"/>
            </w:r>
            <w:commentRangeEnd w:id="24"/>
            <w:r>
              <w:rPr>
                <w:rStyle w:val="CommentReference"/>
              </w:rPr>
              <w:commentReference w:id="29"/>
            </w:r>
            <w:r>
              <w:rPr>
                <w:rStyle w:val="CommentReference"/>
              </w:rPr>
              <w:commentReference w:id="24"/>
            </w:r>
            <w:r>
              <w:rPr>
                <w:rStyle w:val="CommentReference"/>
              </w:rPr>
              <w:commentReference w:id="25"/>
            </w:r>
            <w:r>
              <w:rPr>
                <w:rStyle w:val="CommentReference"/>
              </w:rPr>
              <w:commentReference w:id="26"/>
            </w:r>
          </w:p>
        </w:tc>
      </w:tr>
    </w:tbl>
    <w:p w14:paraId="33E47E57" w14:textId="77777777" w:rsidR="00896E89" w:rsidRPr="00F02A27" w:rsidRDefault="006916AD">
      <w:pPr>
        <w:rPr>
          <w:rFonts w:cs="Times New Roman"/>
          <w:color w:val="000000" w:themeColor="text1"/>
          <w:sz w:val="20"/>
          <w:szCs w:val="20"/>
        </w:rPr>
      </w:pPr>
      <w:r w:rsidRPr="00F02A27">
        <w:rPr>
          <w:rFonts w:cs="Times New Roman"/>
          <w:color w:val="000000" w:themeColor="text1"/>
          <w:sz w:val="20"/>
          <w:szCs w:val="20"/>
        </w:rPr>
        <w:br w:type="page"/>
      </w:r>
    </w:p>
    <w:sectPr w:rsidR="00896E89" w:rsidRPr="00F02A27" w:rsidSect="000E5464">
      <w:pgSz w:w="15840" w:h="12240" w:orient="landscape"/>
      <w:pgMar w:top="432" w:right="1296" w:bottom="432" w:left="1296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Grammarly" w:date="2015-11-08T18:10:00Z" w:initials="G">
    <w:p w14:paraId="64582555" w14:textId="77777777" w:rsidR="0076602A" w:rsidRDefault="006916AD">
      <w:r>
        <w:t>Inserted: n</w:t>
      </w:r>
    </w:p>
  </w:comment>
  <w:comment w:id="1" w:author="Grammarly" w:date="2015-11-08T18:10:00Z" w:initials="G">
    <w:p w14:paraId="249D07F2" w14:textId="77777777" w:rsidR="0076602A" w:rsidRDefault="006916AD">
      <w:r>
        <w:t xml:space="preserve">Inserted: the </w:t>
      </w:r>
    </w:p>
  </w:comment>
  <w:comment w:id="10" w:author="Grammarly" w:date="2015-11-08T18:10:00Z" w:initials="G">
    <w:p w14:paraId="37468F21" w14:textId="77777777" w:rsidR="0076602A" w:rsidRDefault="006916AD">
      <w:r>
        <w:t>Inserted: ure</w:t>
      </w:r>
    </w:p>
  </w:comment>
  <w:comment w:id="11" w:author="Grammarly" w:date="2015-11-08T18:10:00Z" w:initials="G">
    <w:p w14:paraId="28EDB204" w14:textId="77777777" w:rsidR="0076602A" w:rsidRDefault="006916AD">
      <w:r>
        <w:t>Inserted: x</w:t>
      </w:r>
    </w:p>
  </w:comment>
  <w:comment w:id="12" w:author="Grammarly" w:date="2015-11-08T18:10:00Z" w:initials="G">
    <w:p w14:paraId="41D312CD" w14:textId="77777777" w:rsidR="0076602A" w:rsidRDefault="006916AD">
      <w:r>
        <w:t>Inserted: a m</w:t>
      </w:r>
    </w:p>
  </w:comment>
  <w:comment w:id="13" w:author="Grammarly" w:date="2015-11-08T18:10:00Z" w:initials="G">
    <w:p w14:paraId="59852A06" w14:textId="77777777" w:rsidR="0076602A" w:rsidRDefault="006916AD">
      <w:r>
        <w:t>Inserted: e</w:t>
      </w:r>
    </w:p>
  </w:comment>
  <w:comment w:id="14" w:author="Grammarly" w:date="2015-11-08T18:10:00Z" w:initials="G">
    <w:p w14:paraId="64AA0311" w14:textId="77777777" w:rsidR="0076602A" w:rsidRDefault="006916AD">
      <w:r>
        <w:t>Inserted: h</w:t>
      </w:r>
    </w:p>
  </w:comment>
  <w:comment w:id="15" w:author="Grammarly" w:date="2015-11-08T18:10:00Z" w:initials="G">
    <w:p w14:paraId="694489AD" w14:textId="77777777" w:rsidR="0076602A" w:rsidRDefault="006916AD">
      <w:r>
        <w:t>Inserted: bout</w:t>
      </w:r>
    </w:p>
  </w:comment>
  <w:comment w:id="16" w:author="Grammarly" w:date="2015-11-08T18:10:00Z" w:initials="G">
    <w:p w14:paraId="05629E46" w14:textId="77777777" w:rsidR="0076602A" w:rsidRDefault="006916AD">
      <w:r>
        <w:t>Inserted: What do you kn</w:t>
      </w:r>
    </w:p>
  </w:comment>
  <w:comment w:id="2" w:author="Grammarly" w:date="2015-11-08T18:10:00Z" w:initials="G">
    <w:p w14:paraId="335E908A" w14:textId="77777777" w:rsidR="0076602A" w:rsidRDefault="006916AD">
      <w:r>
        <w:t>Deleted:H</w:t>
      </w:r>
    </w:p>
  </w:comment>
  <w:comment w:id="3" w:author="Grammarly" w:date="2015-11-08T18:10:00Z" w:initials="G">
    <w:p w14:paraId="4DDBBEF2" w14:textId="77777777" w:rsidR="0076602A" w:rsidRDefault="006916AD">
      <w:r>
        <w:t>Deleted:c</w:t>
      </w:r>
    </w:p>
  </w:comment>
  <w:comment w:id="4" w:author="Grammarly" w:date="2015-11-08T18:10:00Z" w:initials="G">
    <w:p w14:paraId="02392854" w14:textId="77777777" w:rsidR="0076602A" w:rsidRDefault="006916AD">
      <w:r>
        <w:t>Deleted:n</w:t>
      </w:r>
    </w:p>
  </w:comment>
  <w:comment w:id="5" w:author="Grammarly" w:date="2015-11-08T18:10:00Z" w:initials="G">
    <w:p w14:paraId="65CCCCE5" w14:textId="77777777" w:rsidR="0076602A" w:rsidRDefault="006916AD">
      <w:r>
        <w:t>Deleted:kn</w:t>
      </w:r>
    </w:p>
  </w:comment>
  <w:comment w:id="6" w:author="Grammarly" w:date="2015-11-08T18:10:00Z" w:initials="G">
    <w:p w14:paraId="7CDD57BD" w14:textId="77777777" w:rsidR="0076602A" w:rsidRDefault="006916AD">
      <w:r>
        <w:t>Deleted:ing</w:t>
      </w:r>
    </w:p>
  </w:comment>
  <w:comment w:id="7" w:author="Grammarly" w:date="2015-11-08T18:10:00Z" w:initials="G">
    <w:p w14:paraId="527BE9BE" w14:textId="77777777" w:rsidR="0076602A" w:rsidRDefault="006916AD">
      <w:r>
        <w:t xml:space="preserve">Deleted:of a mixture </w:t>
      </w:r>
    </w:p>
  </w:comment>
  <w:comment w:id="8" w:author="Grammarly" w:date="2015-11-08T18:10:00Z" w:initials="G">
    <w:p w14:paraId="76C2F011" w14:textId="77777777" w:rsidR="0076602A" w:rsidRDefault="006916AD">
      <w:r>
        <w:t xml:space="preserve">Deleted:one </w:t>
      </w:r>
    </w:p>
  </w:comment>
  <w:comment w:id="9" w:author="Grammarly" w:date="2015-11-08T18:10:00Z" w:initials="G">
    <w:p w14:paraId="2F80B869" w14:textId="77777777" w:rsidR="0076602A" w:rsidRDefault="006916AD">
      <w:r>
        <w:t>Deleted:a</w:t>
      </w:r>
    </w:p>
  </w:comment>
  <w:comment w:id="19" w:author="Grammarly" w:date="2015-11-08T18:10:00Z" w:initials="G">
    <w:p w14:paraId="782F4DE9" w14:textId="77777777" w:rsidR="0076602A" w:rsidRDefault="006916AD">
      <w:r>
        <w:t>Inserted: s</w:t>
      </w:r>
    </w:p>
  </w:comment>
  <w:comment w:id="20" w:author="Grammarly" w:date="2015-11-08T18:10:00Z" w:initials="G">
    <w:p w14:paraId="49CCE592" w14:textId="77777777" w:rsidR="0076602A" w:rsidRDefault="006916AD">
      <w:r>
        <w:t>Inserted: de</w:t>
      </w:r>
    </w:p>
  </w:comment>
  <w:comment w:id="21" w:author="Grammarly" w:date="2015-11-08T18:10:00Z" w:initials="G">
    <w:p w14:paraId="548FEAAE" w14:textId="77777777" w:rsidR="0076602A" w:rsidRDefault="006916AD">
      <w:r>
        <w:t>Inserted: prov</w:t>
      </w:r>
    </w:p>
  </w:comment>
  <w:comment w:id="22" w:author="Grammarly" w:date="2015-11-08T18:10:00Z" w:initials="G">
    <w:p w14:paraId="302AEA7B" w14:textId="77777777" w:rsidR="0076602A" w:rsidRDefault="006916AD">
      <w:r>
        <w:t>Inserted: then</w:t>
      </w:r>
    </w:p>
  </w:comment>
  <w:comment w:id="23" w:author="Grammarly" w:date="2015-11-08T18:10:00Z" w:initials="G">
    <w:p w14:paraId="79723F48" w14:textId="77777777" w:rsidR="0076602A" w:rsidRDefault="006916AD">
      <w:r>
        <w:t>Inserted: ,</w:t>
      </w:r>
    </w:p>
  </w:comment>
  <w:comment w:id="17" w:author="Grammarly" w:date="2015-11-08T18:10:00Z" w:initials="G">
    <w:p w14:paraId="2EF29BC0" w14:textId="77777777" w:rsidR="0076602A" w:rsidRDefault="006916AD">
      <w:r>
        <w:t>Deleted:fill</w:t>
      </w:r>
    </w:p>
  </w:comment>
  <w:comment w:id="18" w:author="Grammarly" w:date="2015-11-08T18:10:00Z" w:initials="G">
    <w:p w14:paraId="2C4DF27D" w14:textId="77777777" w:rsidR="0076602A" w:rsidRDefault="006916AD">
      <w:r>
        <w:t>Deleted:n</w:t>
      </w:r>
    </w:p>
  </w:comment>
  <w:comment w:id="28" w:author="Grammarly" w:date="2015-11-08T18:10:00Z" w:initials="G">
    <w:p w14:paraId="455C61CD" w14:textId="77777777" w:rsidR="0076602A" w:rsidRDefault="006916AD">
      <w:r>
        <w:t>Inserted: le</w:t>
      </w:r>
    </w:p>
  </w:comment>
  <w:comment w:id="29" w:author="Grammarly" w:date="2015-11-08T18:10:00Z" w:initials="G">
    <w:p w14:paraId="0420DEC0" w14:textId="77777777" w:rsidR="0076602A" w:rsidRDefault="006916AD">
      <w:r>
        <w:t>Inserted: wh</w:t>
      </w:r>
    </w:p>
  </w:comment>
  <w:comment w:id="24" w:author="Grammarly" w:date="2015-11-08T18:10:00Z" w:initials="G">
    <w:p w14:paraId="7C0E2717" w14:textId="77777777" w:rsidR="0076602A" w:rsidRDefault="006916AD">
      <w:r>
        <w:t>Deleted:dur</w:t>
      </w:r>
    </w:p>
  </w:comment>
  <w:comment w:id="25" w:author="Grammarly" w:date="2015-11-08T18:10:00Z" w:initials="G">
    <w:p w14:paraId="45FE982A" w14:textId="77777777" w:rsidR="0076602A" w:rsidRDefault="006916AD">
      <w:r>
        <w:t>Deleted:ng</w:t>
      </w:r>
    </w:p>
  </w:comment>
  <w:comment w:id="26" w:author="Grammarly" w:date="2015-11-08T18:10:00Z" w:initials="G">
    <w:p w14:paraId="53205202" w14:textId="77777777" w:rsidR="0076602A" w:rsidRDefault="006916AD">
      <w:r>
        <w:t>Deleted:'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4582555" w15:done="0"/>
  <w15:commentEx w15:paraId="249D07F2" w15:done="0"/>
  <w15:commentEx w15:paraId="37468F21" w15:done="0"/>
  <w15:commentEx w15:paraId="28EDB204" w15:done="0"/>
  <w15:commentEx w15:paraId="41D312CD" w15:done="0"/>
  <w15:commentEx w15:paraId="59852A06" w15:done="0"/>
  <w15:commentEx w15:paraId="64AA0311" w15:done="0"/>
  <w15:commentEx w15:paraId="694489AD" w15:done="0"/>
  <w15:commentEx w15:paraId="05629E46" w15:done="0"/>
  <w15:commentEx w15:paraId="335E908A" w15:done="0"/>
  <w15:commentEx w15:paraId="4DDBBEF2" w15:done="0"/>
  <w15:commentEx w15:paraId="02392854" w15:done="0"/>
  <w15:commentEx w15:paraId="65CCCCE5" w15:done="0"/>
  <w15:commentEx w15:paraId="7CDD57BD" w15:done="0"/>
  <w15:commentEx w15:paraId="527BE9BE" w15:done="0"/>
  <w15:commentEx w15:paraId="76C2F011" w15:done="0"/>
  <w15:commentEx w15:paraId="2F80B869" w15:done="0"/>
  <w15:commentEx w15:paraId="782F4DE9" w15:done="0"/>
  <w15:commentEx w15:paraId="49CCE592" w15:done="0"/>
  <w15:commentEx w15:paraId="548FEAAE" w15:done="0"/>
  <w15:commentEx w15:paraId="302AEA7B" w15:done="0"/>
  <w15:commentEx w15:paraId="79723F48" w15:done="0"/>
  <w15:commentEx w15:paraId="2EF29BC0" w15:done="0"/>
  <w15:commentEx w15:paraId="2C4DF27D" w15:done="0"/>
  <w15:commentEx w15:paraId="455C61CD" w15:done="0"/>
  <w15:commentEx w15:paraId="0420DEC0" w15:done="0"/>
  <w15:commentEx w15:paraId="7C0E2717" w15:done="0"/>
  <w15:commentEx w15:paraId="45FE982A" w15:done="0"/>
  <w15:commentEx w15:paraId="5320520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5E56"/>
    <w:multiLevelType w:val="hybridMultilevel"/>
    <w:tmpl w:val="91CCE860"/>
    <w:lvl w:ilvl="0" w:tplc="F91E8A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C2F1F8" w:tentative="1">
      <w:start w:val="1"/>
      <w:numFmt w:val="lowerLetter"/>
      <w:lvlText w:val="%2."/>
      <w:lvlJc w:val="left"/>
      <w:pPr>
        <w:ind w:left="1440" w:hanging="360"/>
      </w:pPr>
    </w:lvl>
    <w:lvl w:ilvl="2" w:tplc="600C21B8" w:tentative="1">
      <w:start w:val="1"/>
      <w:numFmt w:val="lowerRoman"/>
      <w:lvlText w:val="%3."/>
      <w:lvlJc w:val="right"/>
      <w:pPr>
        <w:ind w:left="2160" w:hanging="180"/>
      </w:pPr>
    </w:lvl>
    <w:lvl w:ilvl="3" w:tplc="DF7C26B2" w:tentative="1">
      <w:start w:val="1"/>
      <w:numFmt w:val="decimal"/>
      <w:lvlText w:val="%4."/>
      <w:lvlJc w:val="left"/>
      <w:pPr>
        <w:ind w:left="2880" w:hanging="360"/>
      </w:pPr>
    </w:lvl>
    <w:lvl w:ilvl="4" w:tplc="D49ACAC8" w:tentative="1">
      <w:start w:val="1"/>
      <w:numFmt w:val="lowerLetter"/>
      <w:lvlText w:val="%5."/>
      <w:lvlJc w:val="left"/>
      <w:pPr>
        <w:ind w:left="3600" w:hanging="360"/>
      </w:pPr>
    </w:lvl>
    <w:lvl w:ilvl="5" w:tplc="FD6818CE" w:tentative="1">
      <w:start w:val="1"/>
      <w:numFmt w:val="lowerRoman"/>
      <w:lvlText w:val="%6."/>
      <w:lvlJc w:val="right"/>
      <w:pPr>
        <w:ind w:left="4320" w:hanging="180"/>
      </w:pPr>
    </w:lvl>
    <w:lvl w:ilvl="6" w:tplc="EF507816" w:tentative="1">
      <w:start w:val="1"/>
      <w:numFmt w:val="decimal"/>
      <w:lvlText w:val="%7."/>
      <w:lvlJc w:val="left"/>
      <w:pPr>
        <w:ind w:left="5040" w:hanging="360"/>
      </w:pPr>
    </w:lvl>
    <w:lvl w:ilvl="7" w:tplc="4D8C5950" w:tentative="1">
      <w:start w:val="1"/>
      <w:numFmt w:val="lowerLetter"/>
      <w:lvlText w:val="%8."/>
      <w:lvlJc w:val="left"/>
      <w:pPr>
        <w:ind w:left="5760" w:hanging="360"/>
      </w:pPr>
    </w:lvl>
    <w:lvl w:ilvl="8" w:tplc="B972E9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8592B"/>
    <w:multiLevelType w:val="hybridMultilevel"/>
    <w:tmpl w:val="DD466E8E"/>
    <w:lvl w:ilvl="0" w:tplc="1F3CB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F214E2" w:tentative="1">
      <w:start w:val="1"/>
      <w:numFmt w:val="lowerLetter"/>
      <w:lvlText w:val="%2."/>
      <w:lvlJc w:val="left"/>
      <w:pPr>
        <w:ind w:left="1440" w:hanging="360"/>
      </w:pPr>
    </w:lvl>
    <w:lvl w:ilvl="2" w:tplc="8E4A38B6" w:tentative="1">
      <w:start w:val="1"/>
      <w:numFmt w:val="lowerRoman"/>
      <w:lvlText w:val="%3."/>
      <w:lvlJc w:val="right"/>
      <w:pPr>
        <w:ind w:left="2160" w:hanging="180"/>
      </w:pPr>
    </w:lvl>
    <w:lvl w:ilvl="3" w:tplc="E6EA4F84" w:tentative="1">
      <w:start w:val="1"/>
      <w:numFmt w:val="decimal"/>
      <w:lvlText w:val="%4."/>
      <w:lvlJc w:val="left"/>
      <w:pPr>
        <w:ind w:left="2880" w:hanging="360"/>
      </w:pPr>
    </w:lvl>
    <w:lvl w:ilvl="4" w:tplc="F8324866" w:tentative="1">
      <w:start w:val="1"/>
      <w:numFmt w:val="lowerLetter"/>
      <w:lvlText w:val="%5."/>
      <w:lvlJc w:val="left"/>
      <w:pPr>
        <w:ind w:left="3600" w:hanging="360"/>
      </w:pPr>
    </w:lvl>
    <w:lvl w:ilvl="5" w:tplc="ECBC84B4" w:tentative="1">
      <w:start w:val="1"/>
      <w:numFmt w:val="lowerRoman"/>
      <w:lvlText w:val="%6."/>
      <w:lvlJc w:val="right"/>
      <w:pPr>
        <w:ind w:left="4320" w:hanging="180"/>
      </w:pPr>
    </w:lvl>
    <w:lvl w:ilvl="6" w:tplc="77A8E5F6" w:tentative="1">
      <w:start w:val="1"/>
      <w:numFmt w:val="decimal"/>
      <w:lvlText w:val="%7."/>
      <w:lvlJc w:val="left"/>
      <w:pPr>
        <w:ind w:left="5040" w:hanging="360"/>
      </w:pPr>
    </w:lvl>
    <w:lvl w:ilvl="7" w:tplc="D2580F9C" w:tentative="1">
      <w:start w:val="1"/>
      <w:numFmt w:val="lowerLetter"/>
      <w:lvlText w:val="%8."/>
      <w:lvlJc w:val="left"/>
      <w:pPr>
        <w:ind w:left="5760" w:hanging="360"/>
      </w:pPr>
    </w:lvl>
    <w:lvl w:ilvl="8" w:tplc="147063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D4507"/>
    <w:multiLevelType w:val="hybridMultilevel"/>
    <w:tmpl w:val="19FE7004"/>
    <w:lvl w:ilvl="0" w:tplc="B75AA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74B004" w:tentative="1">
      <w:start w:val="1"/>
      <w:numFmt w:val="lowerLetter"/>
      <w:lvlText w:val="%2."/>
      <w:lvlJc w:val="left"/>
      <w:pPr>
        <w:ind w:left="1440" w:hanging="360"/>
      </w:pPr>
    </w:lvl>
    <w:lvl w:ilvl="2" w:tplc="37C4EC30" w:tentative="1">
      <w:start w:val="1"/>
      <w:numFmt w:val="lowerRoman"/>
      <w:lvlText w:val="%3."/>
      <w:lvlJc w:val="right"/>
      <w:pPr>
        <w:ind w:left="2160" w:hanging="180"/>
      </w:pPr>
    </w:lvl>
    <w:lvl w:ilvl="3" w:tplc="AC2818DC" w:tentative="1">
      <w:start w:val="1"/>
      <w:numFmt w:val="decimal"/>
      <w:lvlText w:val="%4."/>
      <w:lvlJc w:val="left"/>
      <w:pPr>
        <w:ind w:left="2880" w:hanging="360"/>
      </w:pPr>
    </w:lvl>
    <w:lvl w:ilvl="4" w:tplc="18E462F6" w:tentative="1">
      <w:start w:val="1"/>
      <w:numFmt w:val="lowerLetter"/>
      <w:lvlText w:val="%5."/>
      <w:lvlJc w:val="left"/>
      <w:pPr>
        <w:ind w:left="3600" w:hanging="360"/>
      </w:pPr>
    </w:lvl>
    <w:lvl w:ilvl="5" w:tplc="DCCAEF02" w:tentative="1">
      <w:start w:val="1"/>
      <w:numFmt w:val="lowerRoman"/>
      <w:lvlText w:val="%6."/>
      <w:lvlJc w:val="right"/>
      <w:pPr>
        <w:ind w:left="4320" w:hanging="180"/>
      </w:pPr>
    </w:lvl>
    <w:lvl w:ilvl="6" w:tplc="CF74411A" w:tentative="1">
      <w:start w:val="1"/>
      <w:numFmt w:val="decimal"/>
      <w:lvlText w:val="%7."/>
      <w:lvlJc w:val="left"/>
      <w:pPr>
        <w:ind w:left="5040" w:hanging="360"/>
      </w:pPr>
    </w:lvl>
    <w:lvl w:ilvl="7" w:tplc="EBB06F8E" w:tentative="1">
      <w:start w:val="1"/>
      <w:numFmt w:val="lowerLetter"/>
      <w:lvlText w:val="%8."/>
      <w:lvlJc w:val="left"/>
      <w:pPr>
        <w:ind w:left="5760" w:hanging="360"/>
      </w:pPr>
    </w:lvl>
    <w:lvl w:ilvl="8" w:tplc="FFF888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81870"/>
    <w:multiLevelType w:val="hybridMultilevel"/>
    <w:tmpl w:val="D9DED4D8"/>
    <w:lvl w:ilvl="0" w:tplc="2B3C010E">
      <w:start w:val="1"/>
      <w:numFmt w:val="decimal"/>
      <w:lvlText w:val="%1."/>
      <w:lvlJc w:val="left"/>
      <w:pPr>
        <w:ind w:left="480" w:hanging="360"/>
      </w:pPr>
      <w:rPr>
        <w:rFonts w:ascii="Helvetica" w:hAnsi="Helvetica" w:cs="Helvetica" w:hint="default"/>
        <w:sz w:val="20"/>
        <w:szCs w:val="20"/>
      </w:rPr>
    </w:lvl>
    <w:lvl w:ilvl="1" w:tplc="BAEEBD6C" w:tentative="1">
      <w:start w:val="1"/>
      <w:numFmt w:val="lowerLetter"/>
      <w:lvlText w:val="%2."/>
      <w:lvlJc w:val="left"/>
      <w:pPr>
        <w:ind w:left="1200" w:hanging="360"/>
      </w:pPr>
    </w:lvl>
    <w:lvl w:ilvl="2" w:tplc="592EC51A" w:tentative="1">
      <w:start w:val="1"/>
      <w:numFmt w:val="lowerRoman"/>
      <w:lvlText w:val="%3."/>
      <w:lvlJc w:val="right"/>
      <w:pPr>
        <w:ind w:left="1920" w:hanging="180"/>
      </w:pPr>
    </w:lvl>
    <w:lvl w:ilvl="3" w:tplc="0F0EE52A" w:tentative="1">
      <w:start w:val="1"/>
      <w:numFmt w:val="decimal"/>
      <w:lvlText w:val="%4."/>
      <w:lvlJc w:val="left"/>
      <w:pPr>
        <w:ind w:left="2640" w:hanging="360"/>
      </w:pPr>
    </w:lvl>
    <w:lvl w:ilvl="4" w:tplc="08BEDB4A" w:tentative="1">
      <w:start w:val="1"/>
      <w:numFmt w:val="lowerLetter"/>
      <w:lvlText w:val="%5."/>
      <w:lvlJc w:val="left"/>
      <w:pPr>
        <w:ind w:left="3360" w:hanging="360"/>
      </w:pPr>
    </w:lvl>
    <w:lvl w:ilvl="5" w:tplc="1F184EBC" w:tentative="1">
      <w:start w:val="1"/>
      <w:numFmt w:val="lowerRoman"/>
      <w:lvlText w:val="%6."/>
      <w:lvlJc w:val="right"/>
      <w:pPr>
        <w:ind w:left="4080" w:hanging="180"/>
      </w:pPr>
    </w:lvl>
    <w:lvl w:ilvl="6" w:tplc="E3FE3406" w:tentative="1">
      <w:start w:val="1"/>
      <w:numFmt w:val="decimal"/>
      <w:lvlText w:val="%7."/>
      <w:lvlJc w:val="left"/>
      <w:pPr>
        <w:ind w:left="4800" w:hanging="360"/>
      </w:pPr>
    </w:lvl>
    <w:lvl w:ilvl="7" w:tplc="4E241176" w:tentative="1">
      <w:start w:val="1"/>
      <w:numFmt w:val="lowerLetter"/>
      <w:lvlText w:val="%8."/>
      <w:lvlJc w:val="left"/>
      <w:pPr>
        <w:ind w:left="5520" w:hanging="360"/>
      </w:pPr>
    </w:lvl>
    <w:lvl w:ilvl="8" w:tplc="2E26C76C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2D6F41D9"/>
    <w:multiLevelType w:val="hybridMultilevel"/>
    <w:tmpl w:val="19FE7004"/>
    <w:lvl w:ilvl="0" w:tplc="504A88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508ADE" w:tentative="1">
      <w:start w:val="1"/>
      <w:numFmt w:val="lowerLetter"/>
      <w:lvlText w:val="%2."/>
      <w:lvlJc w:val="left"/>
      <w:pPr>
        <w:ind w:left="1440" w:hanging="360"/>
      </w:pPr>
    </w:lvl>
    <w:lvl w:ilvl="2" w:tplc="E5408EB0" w:tentative="1">
      <w:start w:val="1"/>
      <w:numFmt w:val="lowerRoman"/>
      <w:lvlText w:val="%3."/>
      <w:lvlJc w:val="right"/>
      <w:pPr>
        <w:ind w:left="2160" w:hanging="180"/>
      </w:pPr>
    </w:lvl>
    <w:lvl w:ilvl="3" w:tplc="5C523014" w:tentative="1">
      <w:start w:val="1"/>
      <w:numFmt w:val="decimal"/>
      <w:lvlText w:val="%4."/>
      <w:lvlJc w:val="left"/>
      <w:pPr>
        <w:ind w:left="2880" w:hanging="360"/>
      </w:pPr>
    </w:lvl>
    <w:lvl w:ilvl="4" w:tplc="C630A334" w:tentative="1">
      <w:start w:val="1"/>
      <w:numFmt w:val="lowerLetter"/>
      <w:lvlText w:val="%5."/>
      <w:lvlJc w:val="left"/>
      <w:pPr>
        <w:ind w:left="3600" w:hanging="360"/>
      </w:pPr>
    </w:lvl>
    <w:lvl w:ilvl="5" w:tplc="6E6A4006" w:tentative="1">
      <w:start w:val="1"/>
      <w:numFmt w:val="lowerRoman"/>
      <w:lvlText w:val="%6."/>
      <w:lvlJc w:val="right"/>
      <w:pPr>
        <w:ind w:left="4320" w:hanging="180"/>
      </w:pPr>
    </w:lvl>
    <w:lvl w:ilvl="6" w:tplc="935A4630" w:tentative="1">
      <w:start w:val="1"/>
      <w:numFmt w:val="decimal"/>
      <w:lvlText w:val="%7."/>
      <w:lvlJc w:val="left"/>
      <w:pPr>
        <w:ind w:left="5040" w:hanging="360"/>
      </w:pPr>
    </w:lvl>
    <w:lvl w:ilvl="7" w:tplc="EE54CE9A" w:tentative="1">
      <w:start w:val="1"/>
      <w:numFmt w:val="lowerLetter"/>
      <w:lvlText w:val="%8."/>
      <w:lvlJc w:val="left"/>
      <w:pPr>
        <w:ind w:left="5760" w:hanging="360"/>
      </w:pPr>
    </w:lvl>
    <w:lvl w:ilvl="8" w:tplc="639AA7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636D3"/>
    <w:multiLevelType w:val="hybridMultilevel"/>
    <w:tmpl w:val="EAB6F6F6"/>
    <w:lvl w:ilvl="0" w:tplc="8760CF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EA0E9B84" w:tentative="1">
      <w:start w:val="1"/>
      <w:numFmt w:val="lowerLetter"/>
      <w:lvlText w:val="%2."/>
      <w:lvlJc w:val="left"/>
      <w:pPr>
        <w:ind w:left="1440" w:hanging="360"/>
      </w:pPr>
    </w:lvl>
    <w:lvl w:ilvl="2" w:tplc="C0ECB4A2" w:tentative="1">
      <w:start w:val="1"/>
      <w:numFmt w:val="lowerRoman"/>
      <w:lvlText w:val="%3."/>
      <w:lvlJc w:val="right"/>
      <w:pPr>
        <w:ind w:left="2160" w:hanging="180"/>
      </w:pPr>
    </w:lvl>
    <w:lvl w:ilvl="3" w:tplc="6346E216" w:tentative="1">
      <w:start w:val="1"/>
      <w:numFmt w:val="decimal"/>
      <w:lvlText w:val="%4."/>
      <w:lvlJc w:val="left"/>
      <w:pPr>
        <w:ind w:left="2880" w:hanging="360"/>
      </w:pPr>
    </w:lvl>
    <w:lvl w:ilvl="4" w:tplc="FEAE1310" w:tentative="1">
      <w:start w:val="1"/>
      <w:numFmt w:val="lowerLetter"/>
      <w:lvlText w:val="%5."/>
      <w:lvlJc w:val="left"/>
      <w:pPr>
        <w:ind w:left="3600" w:hanging="360"/>
      </w:pPr>
    </w:lvl>
    <w:lvl w:ilvl="5" w:tplc="9B08224C" w:tentative="1">
      <w:start w:val="1"/>
      <w:numFmt w:val="lowerRoman"/>
      <w:lvlText w:val="%6."/>
      <w:lvlJc w:val="right"/>
      <w:pPr>
        <w:ind w:left="4320" w:hanging="180"/>
      </w:pPr>
    </w:lvl>
    <w:lvl w:ilvl="6" w:tplc="461E806A" w:tentative="1">
      <w:start w:val="1"/>
      <w:numFmt w:val="decimal"/>
      <w:lvlText w:val="%7."/>
      <w:lvlJc w:val="left"/>
      <w:pPr>
        <w:ind w:left="5040" w:hanging="360"/>
      </w:pPr>
    </w:lvl>
    <w:lvl w:ilvl="7" w:tplc="08D41BB0" w:tentative="1">
      <w:start w:val="1"/>
      <w:numFmt w:val="lowerLetter"/>
      <w:lvlText w:val="%8."/>
      <w:lvlJc w:val="left"/>
      <w:pPr>
        <w:ind w:left="5760" w:hanging="360"/>
      </w:pPr>
    </w:lvl>
    <w:lvl w:ilvl="8" w:tplc="96687F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D2BD3"/>
    <w:multiLevelType w:val="hybridMultilevel"/>
    <w:tmpl w:val="A78E8EF2"/>
    <w:lvl w:ilvl="0" w:tplc="13EA6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A4E5594" w:tentative="1">
      <w:start w:val="1"/>
      <w:numFmt w:val="lowerLetter"/>
      <w:lvlText w:val="%2."/>
      <w:lvlJc w:val="left"/>
      <w:pPr>
        <w:ind w:left="1800" w:hanging="360"/>
      </w:pPr>
    </w:lvl>
    <w:lvl w:ilvl="2" w:tplc="657A6434" w:tentative="1">
      <w:start w:val="1"/>
      <w:numFmt w:val="lowerRoman"/>
      <w:lvlText w:val="%3."/>
      <w:lvlJc w:val="right"/>
      <w:pPr>
        <w:ind w:left="2520" w:hanging="180"/>
      </w:pPr>
    </w:lvl>
    <w:lvl w:ilvl="3" w:tplc="BE2AEAE6" w:tentative="1">
      <w:start w:val="1"/>
      <w:numFmt w:val="decimal"/>
      <w:lvlText w:val="%4."/>
      <w:lvlJc w:val="left"/>
      <w:pPr>
        <w:ind w:left="3240" w:hanging="360"/>
      </w:pPr>
    </w:lvl>
    <w:lvl w:ilvl="4" w:tplc="FE42D800" w:tentative="1">
      <w:start w:val="1"/>
      <w:numFmt w:val="lowerLetter"/>
      <w:lvlText w:val="%5."/>
      <w:lvlJc w:val="left"/>
      <w:pPr>
        <w:ind w:left="3960" w:hanging="360"/>
      </w:pPr>
    </w:lvl>
    <w:lvl w:ilvl="5" w:tplc="1B8ACFDC" w:tentative="1">
      <w:start w:val="1"/>
      <w:numFmt w:val="lowerRoman"/>
      <w:lvlText w:val="%6."/>
      <w:lvlJc w:val="right"/>
      <w:pPr>
        <w:ind w:left="4680" w:hanging="180"/>
      </w:pPr>
    </w:lvl>
    <w:lvl w:ilvl="6" w:tplc="ABF43C76" w:tentative="1">
      <w:start w:val="1"/>
      <w:numFmt w:val="decimal"/>
      <w:lvlText w:val="%7."/>
      <w:lvlJc w:val="left"/>
      <w:pPr>
        <w:ind w:left="5400" w:hanging="360"/>
      </w:pPr>
    </w:lvl>
    <w:lvl w:ilvl="7" w:tplc="D88C0310" w:tentative="1">
      <w:start w:val="1"/>
      <w:numFmt w:val="lowerLetter"/>
      <w:lvlText w:val="%8."/>
      <w:lvlJc w:val="left"/>
      <w:pPr>
        <w:ind w:left="6120" w:hanging="360"/>
      </w:pPr>
    </w:lvl>
    <w:lvl w:ilvl="8" w:tplc="CB5C044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B27780"/>
    <w:multiLevelType w:val="hybridMultilevel"/>
    <w:tmpl w:val="BADC1110"/>
    <w:lvl w:ilvl="0" w:tplc="8EF022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B09118" w:tentative="1">
      <w:start w:val="1"/>
      <w:numFmt w:val="lowerLetter"/>
      <w:lvlText w:val="%2."/>
      <w:lvlJc w:val="left"/>
      <w:pPr>
        <w:ind w:left="1440" w:hanging="360"/>
      </w:pPr>
    </w:lvl>
    <w:lvl w:ilvl="2" w:tplc="D4266BC6" w:tentative="1">
      <w:start w:val="1"/>
      <w:numFmt w:val="lowerRoman"/>
      <w:lvlText w:val="%3."/>
      <w:lvlJc w:val="right"/>
      <w:pPr>
        <w:ind w:left="2160" w:hanging="180"/>
      </w:pPr>
    </w:lvl>
    <w:lvl w:ilvl="3" w:tplc="FB348B32" w:tentative="1">
      <w:start w:val="1"/>
      <w:numFmt w:val="decimal"/>
      <w:lvlText w:val="%4."/>
      <w:lvlJc w:val="left"/>
      <w:pPr>
        <w:ind w:left="2880" w:hanging="360"/>
      </w:pPr>
    </w:lvl>
    <w:lvl w:ilvl="4" w:tplc="670CC7E6" w:tentative="1">
      <w:start w:val="1"/>
      <w:numFmt w:val="lowerLetter"/>
      <w:lvlText w:val="%5."/>
      <w:lvlJc w:val="left"/>
      <w:pPr>
        <w:ind w:left="3600" w:hanging="360"/>
      </w:pPr>
    </w:lvl>
    <w:lvl w:ilvl="5" w:tplc="534AA042" w:tentative="1">
      <w:start w:val="1"/>
      <w:numFmt w:val="lowerRoman"/>
      <w:lvlText w:val="%6."/>
      <w:lvlJc w:val="right"/>
      <w:pPr>
        <w:ind w:left="4320" w:hanging="180"/>
      </w:pPr>
    </w:lvl>
    <w:lvl w:ilvl="6" w:tplc="B4722418" w:tentative="1">
      <w:start w:val="1"/>
      <w:numFmt w:val="decimal"/>
      <w:lvlText w:val="%7."/>
      <w:lvlJc w:val="left"/>
      <w:pPr>
        <w:ind w:left="5040" w:hanging="360"/>
      </w:pPr>
    </w:lvl>
    <w:lvl w:ilvl="7" w:tplc="1A7EBE4A" w:tentative="1">
      <w:start w:val="1"/>
      <w:numFmt w:val="lowerLetter"/>
      <w:lvlText w:val="%8."/>
      <w:lvlJc w:val="left"/>
      <w:pPr>
        <w:ind w:left="5760" w:hanging="360"/>
      </w:pPr>
    </w:lvl>
    <w:lvl w:ilvl="8" w:tplc="D88C0B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32E3D"/>
    <w:multiLevelType w:val="hybridMultilevel"/>
    <w:tmpl w:val="C57EF25E"/>
    <w:lvl w:ilvl="0" w:tplc="51C67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3AC6F8" w:tentative="1">
      <w:start w:val="1"/>
      <w:numFmt w:val="lowerLetter"/>
      <w:lvlText w:val="%2."/>
      <w:lvlJc w:val="left"/>
      <w:pPr>
        <w:ind w:left="1440" w:hanging="360"/>
      </w:pPr>
    </w:lvl>
    <w:lvl w:ilvl="2" w:tplc="8CFE9274" w:tentative="1">
      <w:start w:val="1"/>
      <w:numFmt w:val="lowerRoman"/>
      <w:lvlText w:val="%3."/>
      <w:lvlJc w:val="right"/>
      <w:pPr>
        <w:ind w:left="2160" w:hanging="180"/>
      </w:pPr>
    </w:lvl>
    <w:lvl w:ilvl="3" w:tplc="DEF01F84" w:tentative="1">
      <w:start w:val="1"/>
      <w:numFmt w:val="decimal"/>
      <w:lvlText w:val="%4."/>
      <w:lvlJc w:val="left"/>
      <w:pPr>
        <w:ind w:left="2880" w:hanging="360"/>
      </w:pPr>
    </w:lvl>
    <w:lvl w:ilvl="4" w:tplc="7230FF52" w:tentative="1">
      <w:start w:val="1"/>
      <w:numFmt w:val="lowerLetter"/>
      <w:lvlText w:val="%5."/>
      <w:lvlJc w:val="left"/>
      <w:pPr>
        <w:ind w:left="3600" w:hanging="360"/>
      </w:pPr>
    </w:lvl>
    <w:lvl w:ilvl="5" w:tplc="867E1F3A" w:tentative="1">
      <w:start w:val="1"/>
      <w:numFmt w:val="lowerRoman"/>
      <w:lvlText w:val="%6."/>
      <w:lvlJc w:val="right"/>
      <w:pPr>
        <w:ind w:left="4320" w:hanging="180"/>
      </w:pPr>
    </w:lvl>
    <w:lvl w:ilvl="6" w:tplc="34D2D892" w:tentative="1">
      <w:start w:val="1"/>
      <w:numFmt w:val="decimal"/>
      <w:lvlText w:val="%7."/>
      <w:lvlJc w:val="left"/>
      <w:pPr>
        <w:ind w:left="5040" w:hanging="360"/>
      </w:pPr>
    </w:lvl>
    <w:lvl w:ilvl="7" w:tplc="D2742DA0" w:tentative="1">
      <w:start w:val="1"/>
      <w:numFmt w:val="lowerLetter"/>
      <w:lvlText w:val="%8."/>
      <w:lvlJc w:val="left"/>
      <w:pPr>
        <w:ind w:left="5760" w:hanging="360"/>
      </w:pPr>
    </w:lvl>
    <w:lvl w:ilvl="8" w:tplc="CBBC6D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26631"/>
    <w:multiLevelType w:val="hybridMultilevel"/>
    <w:tmpl w:val="C0F63E38"/>
    <w:lvl w:ilvl="0" w:tplc="D1D2F0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B843E6" w:tentative="1">
      <w:start w:val="1"/>
      <w:numFmt w:val="lowerLetter"/>
      <w:lvlText w:val="%2."/>
      <w:lvlJc w:val="left"/>
      <w:pPr>
        <w:ind w:left="1440" w:hanging="360"/>
      </w:pPr>
    </w:lvl>
    <w:lvl w:ilvl="2" w:tplc="3B2A3228" w:tentative="1">
      <w:start w:val="1"/>
      <w:numFmt w:val="lowerRoman"/>
      <w:lvlText w:val="%3."/>
      <w:lvlJc w:val="right"/>
      <w:pPr>
        <w:ind w:left="2160" w:hanging="180"/>
      </w:pPr>
    </w:lvl>
    <w:lvl w:ilvl="3" w:tplc="7A823F06" w:tentative="1">
      <w:start w:val="1"/>
      <w:numFmt w:val="decimal"/>
      <w:lvlText w:val="%4."/>
      <w:lvlJc w:val="left"/>
      <w:pPr>
        <w:ind w:left="2880" w:hanging="360"/>
      </w:pPr>
    </w:lvl>
    <w:lvl w:ilvl="4" w:tplc="58EE3016" w:tentative="1">
      <w:start w:val="1"/>
      <w:numFmt w:val="lowerLetter"/>
      <w:lvlText w:val="%5."/>
      <w:lvlJc w:val="left"/>
      <w:pPr>
        <w:ind w:left="3600" w:hanging="360"/>
      </w:pPr>
    </w:lvl>
    <w:lvl w:ilvl="5" w:tplc="3320AB32" w:tentative="1">
      <w:start w:val="1"/>
      <w:numFmt w:val="lowerRoman"/>
      <w:lvlText w:val="%6."/>
      <w:lvlJc w:val="right"/>
      <w:pPr>
        <w:ind w:left="4320" w:hanging="180"/>
      </w:pPr>
    </w:lvl>
    <w:lvl w:ilvl="6" w:tplc="3EDA8BD6" w:tentative="1">
      <w:start w:val="1"/>
      <w:numFmt w:val="decimal"/>
      <w:lvlText w:val="%7."/>
      <w:lvlJc w:val="left"/>
      <w:pPr>
        <w:ind w:left="5040" w:hanging="360"/>
      </w:pPr>
    </w:lvl>
    <w:lvl w:ilvl="7" w:tplc="F5960E22" w:tentative="1">
      <w:start w:val="1"/>
      <w:numFmt w:val="lowerLetter"/>
      <w:lvlText w:val="%8."/>
      <w:lvlJc w:val="left"/>
      <w:pPr>
        <w:ind w:left="5760" w:hanging="360"/>
      </w:pPr>
    </w:lvl>
    <w:lvl w:ilvl="8" w:tplc="700CF0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02703"/>
    <w:multiLevelType w:val="hybridMultilevel"/>
    <w:tmpl w:val="5336BB58"/>
    <w:lvl w:ilvl="0" w:tplc="FB162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8C1DBE" w:tentative="1">
      <w:start w:val="1"/>
      <w:numFmt w:val="lowerLetter"/>
      <w:lvlText w:val="%2."/>
      <w:lvlJc w:val="left"/>
      <w:pPr>
        <w:ind w:left="1440" w:hanging="360"/>
      </w:pPr>
    </w:lvl>
    <w:lvl w:ilvl="2" w:tplc="4C724238" w:tentative="1">
      <w:start w:val="1"/>
      <w:numFmt w:val="lowerRoman"/>
      <w:lvlText w:val="%3."/>
      <w:lvlJc w:val="right"/>
      <w:pPr>
        <w:ind w:left="2160" w:hanging="180"/>
      </w:pPr>
    </w:lvl>
    <w:lvl w:ilvl="3" w:tplc="BB7611B0" w:tentative="1">
      <w:start w:val="1"/>
      <w:numFmt w:val="decimal"/>
      <w:lvlText w:val="%4."/>
      <w:lvlJc w:val="left"/>
      <w:pPr>
        <w:ind w:left="2880" w:hanging="360"/>
      </w:pPr>
    </w:lvl>
    <w:lvl w:ilvl="4" w:tplc="F15ACC68" w:tentative="1">
      <w:start w:val="1"/>
      <w:numFmt w:val="lowerLetter"/>
      <w:lvlText w:val="%5."/>
      <w:lvlJc w:val="left"/>
      <w:pPr>
        <w:ind w:left="3600" w:hanging="360"/>
      </w:pPr>
    </w:lvl>
    <w:lvl w:ilvl="5" w:tplc="5AEA40F2" w:tentative="1">
      <w:start w:val="1"/>
      <w:numFmt w:val="lowerRoman"/>
      <w:lvlText w:val="%6."/>
      <w:lvlJc w:val="right"/>
      <w:pPr>
        <w:ind w:left="4320" w:hanging="180"/>
      </w:pPr>
    </w:lvl>
    <w:lvl w:ilvl="6" w:tplc="02444DBA" w:tentative="1">
      <w:start w:val="1"/>
      <w:numFmt w:val="decimal"/>
      <w:lvlText w:val="%7."/>
      <w:lvlJc w:val="left"/>
      <w:pPr>
        <w:ind w:left="5040" w:hanging="360"/>
      </w:pPr>
    </w:lvl>
    <w:lvl w:ilvl="7" w:tplc="4FB2C01C" w:tentative="1">
      <w:start w:val="1"/>
      <w:numFmt w:val="lowerLetter"/>
      <w:lvlText w:val="%8."/>
      <w:lvlJc w:val="left"/>
      <w:pPr>
        <w:ind w:left="5760" w:hanging="360"/>
      </w:pPr>
    </w:lvl>
    <w:lvl w:ilvl="8" w:tplc="87DEF9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3558E"/>
    <w:multiLevelType w:val="hybridMultilevel"/>
    <w:tmpl w:val="0E063712"/>
    <w:lvl w:ilvl="0" w:tplc="A3687E8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62042F4" w:tentative="1">
      <w:start w:val="1"/>
      <w:numFmt w:val="lowerLetter"/>
      <w:lvlText w:val="%2."/>
      <w:lvlJc w:val="left"/>
      <w:pPr>
        <w:ind w:left="1080" w:hanging="360"/>
      </w:pPr>
    </w:lvl>
    <w:lvl w:ilvl="2" w:tplc="1248CBC6" w:tentative="1">
      <w:start w:val="1"/>
      <w:numFmt w:val="lowerRoman"/>
      <w:lvlText w:val="%3."/>
      <w:lvlJc w:val="right"/>
      <w:pPr>
        <w:ind w:left="1800" w:hanging="180"/>
      </w:pPr>
    </w:lvl>
    <w:lvl w:ilvl="3" w:tplc="0BBA1F7C" w:tentative="1">
      <w:start w:val="1"/>
      <w:numFmt w:val="decimal"/>
      <w:lvlText w:val="%4."/>
      <w:lvlJc w:val="left"/>
      <w:pPr>
        <w:ind w:left="2520" w:hanging="360"/>
      </w:pPr>
    </w:lvl>
    <w:lvl w:ilvl="4" w:tplc="43F8DD84" w:tentative="1">
      <w:start w:val="1"/>
      <w:numFmt w:val="lowerLetter"/>
      <w:lvlText w:val="%5."/>
      <w:lvlJc w:val="left"/>
      <w:pPr>
        <w:ind w:left="3240" w:hanging="360"/>
      </w:pPr>
    </w:lvl>
    <w:lvl w:ilvl="5" w:tplc="B01467F8" w:tentative="1">
      <w:start w:val="1"/>
      <w:numFmt w:val="lowerRoman"/>
      <w:lvlText w:val="%6."/>
      <w:lvlJc w:val="right"/>
      <w:pPr>
        <w:ind w:left="3960" w:hanging="180"/>
      </w:pPr>
    </w:lvl>
    <w:lvl w:ilvl="6" w:tplc="2FAE8214" w:tentative="1">
      <w:start w:val="1"/>
      <w:numFmt w:val="decimal"/>
      <w:lvlText w:val="%7."/>
      <w:lvlJc w:val="left"/>
      <w:pPr>
        <w:ind w:left="4680" w:hanging="360"/>
      </w:pPr>
    </w:lvl>
    <w:lvl w:ilvl="7" w:tplc="B35ECFA8" w:tentative="1">
      <w:start w:val="1"/>
      <w:numFmt w:val="lowerLetter"/>
      <w:lvlText w:val="%8."/>
      <w:lvlJc w:val="left"/>
      <w:pPr>
        <w:ind w:left="5400" w:hanging="360"/>
      </w:pPr>
    </w:lvl>
    <w:lvl w:ilvl="8" w:tplc="FFB0981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273F96"/>
    <w:multiLevelType w:val="hybridMultilevel"/>
    <w:tmpl w:val="47EEC4A2"/>
    <w:lvl w:ilvl="0" w:tplc="81B8D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24AC7E" w:tentative="1">
      <w:start w:val="1"/>
      <w:numFmt w:val="lowerLetter"/>
      <w:lvlText w:val="%2."/>
      <w:lvlJc w:val="left"/>
      <w:pPr>
        <w:ind w:left="1440" w:hanging="360"/>
      </w:pPr>
    </w:lvl>
    <w:lvl w:ilvl="2" w:tplc="FEB4FC80" w:tentative="1">
      <w:start w:val="1"/>
      <w:numFmt w:val="lowerRoman"/>
      <w:lvlText w:val="%3."/>
      <w:lvlJc w:val="right"/>
      <w:pPr>
        <w:ind w:left="2160" w:hanging="180"/>
      </w:pPr>
    </w:lvl>
    <w:lvl w:ilvl="3" w:tplc="857C6FAE" w:tentative="1">
      <w:start w:val="1"/>
      <w:numFmt w:val="decimal"/>
      <w:lvlText w:val="%4."/>
      <w:lvlJc w:val="left"/>
      <w:pPr>
        <w:ind w:left="2880" w:hanging="360"/>
      </w:pPr>
    </w:lvl>
    <w:lvl w:ilvl="4" w:tplc="D1589294" w:tentative="1">
      <w:start w:val="1"/>
      <w:numFmt w:val="lowerLetter"/>
      <w:lvlText w:val="%5."/>
      <w:lvlJc w:val="left"/>
      <w:pPr>
        <w:ind w:left="3600" w:hanging="360"/>
      </w:pPr>
    </w:lvl>
    <w:lvl w:ilvl="5" w:tplc="E12A83A6" w:tentative="1">
      <w:start w:val="1"/>
      <w:numFmt w:val="lowerRoman"/>
      <w:lvlText w:val="%6."/>
      <w:lvlJc w:val="right"/>
      <w:pPr>
        <w:ind w:left="4320" w:hanging="180"/>
      </w:pPr>
    </w:lvl>
    <w:lvl w:ilvl="6" w:tplc="F5880300" w:tentative="1">
      <w:start w:val="1"/>
      <w:numFmt w:val="decimal"/>
      <w:lvlText w:val="%7."/>
      <w:lvlJc w:val="left"/>
      <w:pPr>
        <w:ind w:left="5040" w:hanging="360"/>
      </w:pPr>
    </w:lvl>
    <w:lvl w:ilvl="7" w:tplc="797ABC1A" w:tentative="1">
      <w:start w:val="1"/>
      <w:numFmt w:val="lowerLetter"/>
      <w:lvlText w:val="%8."/>
      <w:lvlJc w:val="left"/>
      <w:pPr>
        <w:ind w:left="5760" w:hanging="360"/>
      </w:pPr>
    </w:lvl>
    <w:lvl w:ilvl="8" w:tplc="A6CA36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76D5E"/>
    <w:multiLevelType w:val="hybridMultilevel"/>
    <w:tmpl w:val="23806280"/>
    <w:lvl w:ilvl="0" w:tplc="B7188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1D1A" w:tentative="1">
      <w:start w:val="1"/>
      <w:numFmt w:val="lowerLetter"/>
      <w:lvlText w:val="%2."/>
      <w:lvlJc w:val="left"/>
      <w:pPr>
        <w:ind w:left="1440" w:hanging="360"/>
      </w:pPr>
    </w:lvl>
    <w:lvl w:ilvl="2" w:tplc="EF7CEF0E" w:tentative="1">
      <w:start w:val="1"/>
      <w:numFmt w:val="lowerRoman"/>
      <w:lvlText w:val="%3."/>
      <w:lvlJc w:val="right"/>
      <w:pPr>
        <w:ind w:left="2160" w:hanging="180"/>
      </w:pPr>
    </w:lvl>
    <w:lvl w:ilvl="3" w:tplc="7BFE637E" w:tentative="1">
      <w:start w:val="1"/>
      <w:numFmt w:val="decimal"/>
      <w:lvlText w:val="%4."/>
      <w:lvlJc w:val="left"/>
      <w:pPr>
        <w:ind w:left="2880" w:hanging="360"/>
      </w:pPr>
    </w:lvl>
    <w:lvl w:ilvl="4" w:tplc="3A960D6E" w:tentative="1">
      <w:start w:val="1"/>
      <w:numFmt w:val="lowerLetter"/>
      <w:lvlText w:val="%5."/>
      <w:lvlJc w:val="left"/>
      <w:pPr>
        <w:ind w:left="3600" w:hanging="360"/>
      </w:pPr>
    </w:lvl>
    <w:lvl w:ilvl="5" w:tplc="AD144D2A" w:tentative="1">
      <w:start w:val="1"/>
      <w:numFmt w:val="lowerRoman"/>
      <w:lvlText w:val="%6."/>
      <w:lvlJc w:val="right"/>
      <w:pPr>
        <w:ind w:left="4320" w:hanging="180"/>
      </w:pPr>
    </w:lvl>
    <w:lvl w:ilvl="6" w:tplc="D3B460C8" w:tentative="1">
      <w:start w:val="1"/>
      <w:numFmt w:val="decimal"/>
      <w:lvlText w:val="%7."/>
      <w:lvlJc w:val="left"/>
      <w:pPr>
        <w:ind w:left="5040" w:hanging="360"/>
      </w:pPr>
    </w:lvl>
    <w:lvl w:ilvl="7" w:tplc="2D06A274" w:tentative="1">
      <w:start w:val="1"/>
      <w:numFmt w:val="lowerLetter"/>
      <w:lvlText w:val="%8."/>
      <w:lvlJc w:val="left"/>
      <w:pPr>
        <w:ind w:left="5760" w:hanging="360"/>
      </w:pPr>
    </w:lvl>
    <w:lvl w:ilvl="8" w:tplc="CF8235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0C535D"/>
    <w:multiLevelType w:val="hybridMultilevel"/>
    <w:tmpl w:val="5AE43B74"/>
    <w:lvl w:ilvl="0" w:tplc="4E2087A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E3420E2C" w:tentative="1">
      <w:start w:val="1"/>
      <w:numFmt w:val="lowerLetter"/>
      <w:lvlText w:val="%2."/>
      <w:lvlJc w:val="left"/>
      <w:pPr>
        <w:ind w:left="1440" w:hanging="360"/>
      </w:pPr>
    </w:lvl>
    <w:lvl w:ilvl="2" w:tplc="EB1AE948" w:tentative="1">
      <w:start w:val="1"/>
      <w:numFmt w:val="lowerRoman"/>
      <w:lvlText w:val="%3."/>
      <w:lvlJc w:val="right"/>
      <w:pPr>
        <w:ind w:left="2160" w:hanging="180"/>
      </w:pPr>
    </w:lvl>
    <w:lvl w:ilvl="3" w:tplc="25FC9786" w:tentative="1">
      <w:start w:val="1"/>
      <w:numFmt w:val="decimal"/>
      <w:lvlText w:val="%4."/>
      <w:lvlJc w:val="left"/>
      <w:pPr>
        <w:ind w:left="2880" w:hanging="360"/>
      </w:pPr>
    </w:lvl>
    <w:lvl w:ilvl="4" w:tplc="8F8E9FF6" w:tentative="1">
      <w:start w:val="1"/>
      <w:numFmt w:val="lowerLetter"/>
      <w:lvlText w:val="%5."/>
      <w:lvlJc w:val="left"/>
      <w:pPr>
        <w:ind w:left="3600" w:hanging="360"/>
      </w:pPr>
    </w:lvl>
    <w:lvl w:ilvl="5" w:tplc="43B25912" w:tentative="1">
      <w:start w:val="1"/>
      <w:numFmt w:val="lowerRoman"/>
      <w:lvlText w:val="%6."/>
      <w:lvlJc w:val="right"/>
      <w:pPr>
        <w:ind w:left="4320" w:hanging="180"/>
      </w:pPr>
    </w:lvl>
    <w:lvl w:ilvl="6" w:tplc="6EFAC4A8" w:tentative="1">
      <w:start w:val="1"/>
      <w:numFmt w:val="decimal"/>
      <w:lvlText w:val="%7."/>
      <w:lvlJc w:val="left"/>
      <w:pPr>
        <w:ind w:left="5040" w:hanging="360"/>
      </w:pPr>
    </w:lvl>
    <w:lvl w:ilvl="7" w:tplc="D5EC496A" w:tentative="1">
      <w:start w:val="1"/>
      <w:numFmt w:val="lowerLetter"/>
      <w:lvlText w:val="%8."/>
      <w:lvlJc w:val="left"/>
      <w:pPr>
        <w:ind w:left="5760" w:hanging="360"/>
      </w:pPr>
    </w:lvl>
    <w:lvl w:ilvl="8" w:tplc="FE54774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9"/>
  </w:num>
  <w:num w:numId="5">
    <w:abstractNumId w:val="8"/>
  </w:num>
  <w:num w:numId="6">
    <w:abstractNumId w:val="5"/>
  </w:num>
  <w:num w:numId="7">
    <w:abstractNumId w:val="11"/>
  </w:num>
  <w:num w:numId="8">
    <w:abstractNumId w:val="2"/>
  </w:num>
  <w:num w:numId="9">
    <w:abstractNumId w:val="13"/>
  </w:num>
  <w:num w:numId="10">
    <w:abstractNumId w:val="12"/>
  </w:num>
  <w:num w:numId="11">
    <w:abstractNumId w:val="14"/>
  </w:num>
  <w:num w:numId="12">
    <w:abstractNumId w:val="10"/>
  </w:num>
  <w:num w:numId="13">
    <w:abstractNumId w:val="6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2A"/>
    <w:rsid w:val="006916AD"/>
    <w:rsid w:val="0076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73714"/>
  <w15:docId w15:val="{E38BC97B-80E9-4406-9EEC-7250D93A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6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D98"/>
  </w:style>
  <w:style w:type="paragraph" w:styleId="Footer">
    <w:name w:val="footer"/>
    <w:basedOn w:val="Normal"/>
    <w:link w:val="FooterChar"/>
    <w:uiPriority w:val="99"/>
    <w:unhideWhenUsed/>
    <w:rsid w:val="00BC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D98"/>
  </w:style>
  <w:style w:type="character" w:styleId="Hyperlink">
    <w:name w:val="Hyperlink"/>
    <w:basedOn w:val="DefaultParagraphFont"/>
    <w:uiPriority w:val="99"/>
    <w:unhideWhenUsed/>
    <w:rsid w:val="001B15A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C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D2A6B"/>
    <w:rPr>
      <w:color w:val="800080" w:themeColor="followedHyperlink"/>
      <w:u w:val="single"/>
    </w:rPr>
  </w:style>
  <w:style w:type="table" w:styleId="TableGrid">
    <w:name w:val="Table Grid"/>
    <w:basedOn w:val="TableNormal"/>
    <w:rsid w:val="00C16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61AB"/>
    <w:pPr>
      <w:ind w:left="720"/>
      <w:contextualSpacing/>
    </w:pPr>
  </w:style>
  <w:style w:type="character" w:customStyle="1" w:styleId="algouri">
    <w:name w:val="algouri"/>
    <w:basedOn w:val="DefaultParagraphFont"/>
    <w:rsid w:val="008C718E"/>
    <w:rPr>
      <w:strike w:val="0"/>
      <w:dstrike w:val="0"/>
      <w:color w:val="0E7744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courtschool.com/activity/mixture/mixture.html" TargetMode="Externa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5F34E-BD63-4C01-BAF7-87F1D6ABC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Stevens</dc:creator>
  <cp:lastModifiedBy>Carla Jefferson</cp:lastModifiedBy>
  <cp:revision>2</cp:revision>
  <dcterms:created xsi:type="dcterms:W3CDTF">2015-11-08T18:20:00Z</dcterms:created>
  <dcterms:modified xsi:type="dcterms:W3CDTF">2015-11-08T18:20:00Z</dcterms:modified>
</cp:coreProperties>
</file>